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66AA" w14:textId="60B966EA" w:rsidR="00BA0068" w:rsidRPr="008779DC" w:rsidRDefault="00BA0068" w:rsidP="00BA0068">
      <w:pPr>
        <w:jc w:val="center"/>
        <w:rPr>
          <w:rFonts w:ascii="华文中宋" w:eastAsia="华文中宋" w:hAnsi="华文中宋" w:cs="Times New Roman"/>
          <w:b/>
          <w:sz w:val="32"/>
          <w:szCs w:val="36"/>
        </w:rPr>
      </w:pPr>
      <w:r w:rsidRPr="008779DC">
        <w:rPr>
          <w:rFonts w:ascii="华文中宋" w:eastAsia="华文中宋" w:hAnsi="华文中宋" w:cs="Times New Roman"/>
          <w:b/>
          <w:sz w:val="32"/>
          <w:szCs w:val="36"/>
        </w:rPr>
        <w:t>美国安德鲁</w:t>
      </w:r>
      <w:r w:rsidRPr="008779DC">
        <w:rPr>
          <w:rFonts w:ascii="华文中宋" w:eastAsia="华文中宋" w:hAnsi="华文中宋" w:cs="Times New Roman" w:hint="eastAsia"/>
          <w:b/>
          <w:sz w:val="32"/>
          <w:szCs w:val="36"/>
        </w:rPr>
        <w:t>斯</w:t>
      </w:r>
      <w:r w:rsidRPr="008779DC">
        <w:rPr>
          <w:rFonts w:ascii="华文中宋" w:eastAsia="华文中宋" w:hAnsi="华文中宋" w:cs="Times New Roman"/>
          <w:b/>
          <w:sz w:val="32"/>
          <w:szCs w:val="36"/>
        </w:rPr>
        <w:t>大学</w:t>
      </w:r>
      <w:r w:rsidRPr="008779DC">
        <w:rPr>
          <w:rFonts w:ascii="华文中宋" w:eastAsia="华文中宋" w:hAnsi="华文中宋" w:cs="Times New Roman" w:hint="eastAsia"/>
          <w:b/>
          <w:sz w:val="32"/>
          <w:szCs w:val="36"/>
        </w:rPr>
        <w:t xml:space="preserve"> “</w:t>
      </w:r>
      <w:r w:rsidRPr="008779DC">
        <w:rPr>
          <w:rFonts w:ascii="华文中宋" w:eastAsia="华文中宋" w:hAnsi="华文中宋" w:cs="Times New Roman"/>
          <w:b/>
          <w:sz w:val="32"/>
          <w:szCs w:val="36"/>
        </w:rPr>
        <w:t>3+0.5+1</w:t>
      </w:r>
      <w:r w:rsidRPr="008779DC">
        <w:rPr>
          <w:rFonts w:ascii="华文中宋" w:eastAsia="华文中宋" w:hAnsi="华文中宋" w:cs="Times New Roman" w:hint="eastAsia"/>
          <w:b/>
          <w:sz w:val="32"/>
          <w:szCs w:val="36"/>
        </w:rPr>
        <w:t>”</w:t>
      </w:r>
      <w:r w:rsidRPr="008779DC">
        <w:rPr>
          <w:rFonts w:ascii="华文中宋" w:eastAsia="华文中宋" w:hAnsi="华文中宋" w:cs="Times New Roman"/>
          <w:b/>
          <w:sz w:val="32"/>
          <w:szCs w:val="36"/>
        </w:rPr>
        <w:t xml:space="preserve"> MBA</w:t>
      </w:r>
      <w:proofErr w:type="gramStart"/>
      <w:r w:rsidRPr="008779DC">
        <w:rPr>
          <w:rFonts w:ascii="华文中宋" w:eastAsia="华文中宋" w:hAnsi="华文中宋" w:cs="Times New Roman" w:hint="eastAsia"/>
          <w:b/>
          <w:sz w:val="32"/>
          <w:szCs w:val="36"/>
        </w:rPr>
        <w:t>本硕连读</w:t>
      </w:r>
      <w:proofErr w:type="gramEnd"/>
      <w:r w:rsidRPr="008779DC">
        <w:rPr>
          <w:rFonts w:ascii="华文中宋" w:eastAsia="华文中宋" w:hAnsi="华文中宋" w:cs="Times New Roman"/>
          <w:b/>
          <w:sz w:val="32"/>
          <w:szCs w:val="36"/>
        </w:rPr>
        <w:t>项目</w:t>
      </w:r>
      <w:r w:rsidRPr="008779DC">
        <w:rPr>
          <w:rFonts w:ascii="华文中宋" w:eastAsia="华文中宋" w:hAnsi="华文中宋" w:cs="Times New Roman" w:hint="eastAsia"/>
          <w:b/>
          <w:sz w:val="32"/>
          <w:szCs w:val="36"/>
        </w:rPr>
        <w:t>介绍</w:t>
      </w:r>
    </w:p>
    <w:p w14:paraId="20E8FA40" w14:textId="1DF450F7" w:rsidR="00E55C89" w:rsidRPr="00ED1D43" w:rsidRDefault="00E55C89" w:rsidP="00EC7441">
      <w:pPr>
        <w:rPr>
          <w:rFonts w:ascii="华文中宋" w:eastAsia="华文中宋" w:hAnsi="华文中宋" w:cs="Times New Roman"/>
          <w:b/>
          <w:sz w:val="24"/>
          <w:szCs w:val="24"/>
        </w:rPr>
      </w:pPr>
      <w:r w:rsidRPr="00ED1D43">
        <w:rPr>
          <w:rFonts w:ascii="华文中宋" w:eastAsia="华文中宋" w:hAnsi="华文中宋" w:cs="Times New Roman"/>
          <w:b/>
          <w:sz w:val="24"/>
          <w:szCs w:val="24"/>
        </w:rPr>
        <w:t>一</w:t>
      </w:r>
      <w:r w:rsidRPr="00ED1D43">
        <w:rPr>
          <w:rFonts w:ascii="华文中宋" w:eastAsia="华文中宋" w:hAnsi="华文中宋" w:cs="Times New Roman" w:hint="eastAsia"/>
          <w:b/>
          <w:sz w:val="24"/>
          <w:szCs w:val="24"/>
        </w:rPr>
        <w:t>、</w:t>
      </w:r>
      <w:r w:rsidRPr="00ED1D43">
        <w:rPr>
          <w:rFonts w:ascii="华文中宋" w:eastAsia="华文中宋" w:hAnsi="华文中宋" w:cs="Times New Roman"/>
          <w:b/>
          <w:sz w:val="24"/>
          <w:szCs w:val="24"/>
        </w:rPr>
        <w:t>安德鲁</w:t>
      </w:r>
      <w:r w:rsidR="008C1485">
        <w:rPr>
          <w:rFonts w:ascii="华文中宋" w:eastAsia="华文中宋" w:hAnsi="华文中宋" w:cs="Times New Roman" w:hint="eastAsia"/>
          <w:b/>
          <w:sz w:val="24"/>
          <w:szCs w:val="24"/>
        </w:rPr>
        <w:t>斯</w:t>
      </w:r>
      <w:r w:rsidRPr="00ED1D43">
        <w:rPr>
          <w:rFonts w:ascii="华文中宋" w:eastAsia="华文中宋" w:hAnsi="华文中宋" w:cs="Times New Roman"/>
          <w:b/>
          <w:sz w:val="24"/>
          <w:szCs w:val="24"/>
        </w:rPr>
        <w:t>大学简介</w:t>
      </w:r>
    </w:p>
    <w:p w14:paraId="0FC4ED10" w14:textId="43AE1312" w:rsidR="00E55C89" w:rsidRPr="00ED1D43" w:rsidRDefault="008C1485" w:rsidP="008C1485">
      <w:pPr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</w:r>
      <w:r w:rsidRPr="008C1485">
        <w:rPr>
          <w:rFonts w:ascii="仿宋" w:eastAsia="仿宋" w:hAnsi="仿宋" w:cs="Times New Roman" w:hint="eastAsia"/>
          <w:sz w:val="24"/>
          <w:szCs w:val="24"/>
        </w:rPr>
        <w:t>安德鲁斯大学Andrews University 位于密歇根州的Berrien Springs，是美国262所第一级国家大学之一(First Tier National University)，高居美国密歇根州全州第四名，全美最多元化的优质大学排名第一。</w:t>
      </w:r>
      <w:r w:rsidRPr="008C1485">
        <w:rPr>
          <w:rFonts w:ascii="仿宋" w:eastAsia="仿宋" w:hAnsi="仿宋" w:cs="Times New Roman" w:hint="eastAsia"/>
          <w:sz w:val="24"/>
          <w:szCs w:val="24"/>
        </w:rPr>
        <w:cr/>
      </w:r>
      <w:r w:rsidRPr="008C1485">
        <w:rPr>
          <w:rFonts w:ascii="仿宋" w:eastAsia="仿宋" w:hAnsi="仿宋" w:cs="Times New Roman" w:hint="eastAsia"/>
          <w:sz w:val="24"/>
          <w:szCs w:val="24"/>
        </w:rPr>
        <w:tab/>
        <w:t>安德鲁斯大学Andrews University 师资雄厚，拥有一批国际学者和学科带头人，每年吸引100多个国家的5000多名留学生前来就读。安德鲁斯大学所有课程均可在常春藤大学进行互换。安德鲁斯大学商学管理学院的教职员90%均获得博士以上的学位及荣誉，学校学生来自全球世界各地。学校一直努力为学生提供多样化的学习环境，帮助学生更好地吸收专业知识，让学生的海外学习变得更加的从容，让学生获得最好的学习待遇及环境。</w:t>
      </w:r>
      <w:r w:rsidRPr="008C1485">
        <w:rPr>
          <w:rFonts w:ascii="仿宋" w:eastAsia="仿宋" w:hAnsi="仿宋" w:cs="Times New Roman"/>
          <w:sz w:val="24"/>
          <w:szCs w:val="24"/>
        </w:rPr>
        <w:cr/>
      </w:r>
      <w:r w:rsidR="00E55C89" w:rsidRPr="00ED1D43">
        <w:rPr>
          <w:rFonts w:ascii="华文中宋" w:eastAsia="华文中宋" w:hAnsi="华文中宋" w:cs="Times New Roman"/>
          <w:b/>
          <w:sz w:val="24"/>
          <w:szCs w:val="24"/>
        </w:rPr>
        <w:t>二、安德鲁</w:t>
      </w:r>
      <w:r>
        <w:rPr>
          <w:rFonts w:ascii="华文中宋" w:eastAsia="华文中宋" w:hAnsi="华文中宋" w:cs="Times New Roman" w:hint="eastAsia"/>
          <w:b/>
          <w:sz w:val="24"/>
          <w:szCs w:val="24"/>
        </w:rPr>
        <w:t>斯</w:t>
      </w:r>
      <w:r w:rsidR="00E55C89" w:rsidRPr="00ED1D43">
        <w:rPr>
          <w:rFonts w:ascii="华文中宋" w:eastAsia="华文中宋" w:hAnsi="华文中宋" w:cs="Times New Roman"/>
          <w:b/>
          <w:sz w:val="24"/>
          <w:szCs w:val="24"/>
        </w:rPr>
        <w:t>大学MBA项目简介</w:t>
      </w:r>
    </w:p>
    <w:p w14:paraId="6456B7CC" w14:textId="294D3F7D" w:rsidR="00E55C89" w:rsidRPr="00ED1D43" w:rsidRDefault="00ED1D43" w:rsidP="008C1485">
      <w:pPr>
        <w:rPr>
          <w:rFonts w:ascii="仿宋" w:eastAsia="仿宋" w:hAnsi="仿宋" w:cs="Times New Roman"/>
          <w:sz w:val="24"/>
          <w:szCs w:val="24"/>
        </w:rPr>
      </w:pPr>
      <w:r w:rsidRPr="00ED1D43">
        <w:rPr>
          <w:rFonts w:ascii="仿宋" w:eastAsia="仿宋" w:hAnsi="仿宋" w:cs="Times New Roman"/>
          <w:sz w:val="24"/>
          <w:szCs w:val="24"/>
        </w:rPr>
        <w:tab/>
      </w:r>
      <w:r w:rsidR="008C1485" w:rsidRPr="008C1485">
        <w:rPr>
          <w:rFonts w:ascii="仿宋" w:eastAsia="仿宋" w:hAnsi="仿宋" w:cs="Times New Roman" w:hint="eastAsia"/>
          <w:sz w:val="24"/>
          <w:szCs w:val="24"/>
        </w:rPr>
        <w:t>主要招生专业：工商管理硕士学位</w:t>
      </w:r>
      <w:r w:rsidR="008C1485" w:rsidRPr="008C1485">
        <w:rPr>
          <w:rFonts w:ascii="仿宋" w:eastAsia="仿宋" w:hAnsi="仿宋" w:cs="Times New Roman" w:hint="eastAsia"/>
          <w:sz w:val="24"/>
          <w:szCs w:val="24"/>
        </w:rPr>
        <w:cr/>
        <w:t xml:space="preserve">                    MBA</w:t>
      </w:r>
      <w:r w:rsidR="008C1485">
        <w:rPr>
          <w:rFonts w:ascii="仿宋" w:eastAsia="仿宋" w:hAnsi="仿宋" w:cs="Times New Roman"/>
          <w:sz w:val="24"/>
          <w:szCs w:val="24"/>
        </w:rPr>
        <w:t>(</w:t>
      </w:r>
      <w:r w:rsidR="008C1485" w:rsidRPr="008C1485">
        <w:rPr>
          <w:rFonts w:ascii="仿宋" w:eastAsia="仿宋" w:hAnsi="仿宋" w:cs="Times New Roman" w:hint="eastAsia"/>
          <w:sz w:val="24"/>
          <w:szCs w:val="24"/>
        </w:rPr>
        <w:t>Master of Business Administration）</w:t>
      </w:r>
      <w:r w:rsidR="008C1485" w:rsidRPr="008C1485">
        <w:rPr>
          <w:rFonts w:ascii="仿宋" w:eastAsia="仿宋" w:hAnsi="仿宋" w:cs="Times New Roman" w:hint="eastAsia"/>
          <w:sz w:val="24"/>
          <w:szCs w:val="24"/>
        </w:rPr>
        <w:cr/>
      </w:r>
      <w:r w:rsidR="008C1485">
        <w:rPr>
          <w:rFonts w:ascii="仿宋" w:eastAsia="仿宋" w:hAnsi="仿宋" w:cs="Times New Roman"/>
          <w:sz w:val="24"/>
          <w:szCs w:val="24"/>
        </w:rPr>
        <w:tab/>
      </w:r>
      <w:r w:rsidR="008C1485" w:rsidRPr="008C1485">
        <w:rPr>
          <w:rFonts w:ascii="仿宋" w:eastAsia="仿宋" w:hAnsi="仿宋" w:cs="Times New Roman" w:hint="eastAsia"/>
          <w:sz w:val="24"/>
          <w:szCs w:val="24"/>
        </w:rPr>
        <w:t>可选专业方向：General Management         （综合管理）</w:t>
      </w:r>
      <w:r w:rsidR="008C1485" w:rsidRPr="008C1485">
        <w:rPr>
          <w:rFonts w:ascii="仿宋" w:eastAsia="仿宋" w:hAnsi="仿宋" w:cs="Times New Roman" w:hint="eastAsia"/>
          <w:sz w:val="24"/>
          <w:szCs w:val="24"/>
        </w:rPr>
        <w:cr/>
        <w:t xml:space="preserve">                    Hospital Management        （医院管理）</w:t>
      </w:r>
      <w:r w:rsidR="008C1485" w:rsidRPr="008C1485">
        <w:rPr>
          <w:rFonts w:ascii="仿宋" w:eastAsia="仿宋" w:hAnsi="仿宋" w:cs="Times New Roman" w:hint="eastAsia"/>
          <w:sz w:val="24"/>
          <w:szCs w:val="24"/>
        </w:rPr>
        <w:cr/>
        <w:t xml:space="preserve">                    Finance(财务管理) / CPA（美国注册会计师）</w:t>
      </w:r>
    </w:p>
    <w:p w14:paraId="767F051F" w14:textId="5DE84E5F" w:rsidR="00E55C89" w:rsidRPr="00ED1D43" w:rsidRDefault="00E55C89" w:rsidP="00E55C89">
      <w:pPr>
        <w:rPr>
          <w:rFonts w:ascii="华文中宋" w:eastAsia="华文中宋" w:hAnsi="华文中宋" w:cs="Times New Roman"/>
          <w:b/>
          <w:sz w:val="24"/>
          <w:szCs w:val="24"/>
        </w:rPr>
      </w:pPr>
      <w:r w:rsidRPr="00ED1D43">
        <w:rPr>
          <w:rFonts w:ascii="华文中宋" w:eastAsia="华文中宋" w:hAnsi="华文中宋" w:cs="Times New Roman" w:hint="eastAsia"/>
          <w:b/>
          <w:sz w:val="24"/>
          <w:szCs w:val="24"/>
        </w:rPr>
        <w:t>三、</w:t>
      </w:r>
      <w:r w:rsidRPr="00ED1D43">
        <w:rPr>
          <w:rFonts w:ascii="华文中宋" w:eastAsia="华文中宋" w:hAnsi="华文中宋" w:cs="Times New Roman"/>
          <w:b/>
          <w:sz w:val="24"/>
          <w:szCs w:val="24"/>
        </w:rPr>
        <w:t>项目类型及学习计划</w:t>
      </w:r>
    </w:p>
    <w:p w14:paraId="12ED05F8" w14:textId="77777777" w:rsidR="008C1485" w:rsidRDefault="008C1485" w:rsidP="00E55C89">
      <w:pPr>
        <w:rPr>
          <w:rFonts w:ascii="华文中宋" w:eastAsia="华文中宋" w:hAnsi="华文中宋" w:cs="Times New Roman"/>
          <w:b/>
          <w:sz w:val="24"/>
          <w:szCs w:val="24"/>
        </w:rPr>
      </w:pPr>
      <w:r w:rsidRPr="008C1485">
        <w:rPr>
          <w:rFonts w:ascii="华文中宋" w:eastAsia="华文中宋" w:hAnsi="华文中宋" w:cs="Times New Roman" w:hint="eastAsia"/>
          <w:b/>
          <w:sz w:val="24"/>
          <w:szCs w:val="24"/>
        </w:rPr>
        <w:tab/>
        <w:t>“3.5+0.5+1”</w:t>
      </w:r>
      <w:proofErr w:type="gramStart"/>
      <w:r w:rsidRPr="008C1485">
        <w:rPr>
          <w:rFonts w:ascii="华文中宋" w:eastAsia="华文中宋" w:hAnsi="华文中宋" w:cs="Times New Roman" w:hint="eastAsia"/>
          <w:b/>
          <w:sz w:val="24"/>
          <w:szCs w:val="24"/>
        </w:rPr>
        <w:t>本硕连读</w:t>
      </w:r>
      <w:proofErr w:type="gramEnd"/>
      <w:r w:rsidRPr="008C1485">
        <w:rPr>
          <w:rFonts w:ascii="华文中宋" w:eastAsia="华文中宋" w:hAnsi="华文中宋" w:cs="Times New Roman" w:hint="eastAsia"/>
          <w:b/>
          <w:sz w:val="24"/>
          <w:szCs w:val="24"/>
        </w:rPr>
        <w:t>项目：面向大四应届毕业生和往届生</w:t>
      </w:r>
    </w:p>
    <w:p w14:paraId="168EF1BA" w14:textId="206BF53D" w:rsidR="00E55C89" w:rsidRPr="008C1485" w:rsidRDefault="00E55C89" w:rsidP="008C1485">
      <w:pPr>
        <w:pStyle w:val="a5"/>
        <w:numPr>
          <w:ilvl w:val="0"/>
          <w:numId w:val="9"/>
        </w:numPr>
        <w:rPr>
          <w:rFonts w:ascii="仿宋" w:eastAsia="仿宋" w:hAnsi="仿宋" w:cs="Times New Roman"/>
        </w:rPr>
      </w:pPr>
      <w:r w:rsidRPr="008C1485">
        <w:rPr>
          <w:rFonts w:ascii="仿宋" w:eastAsia="仿宋" w:hAnsi="仿宋" w:cs="Times New Roman"/>
          <w:b/>
        </w:rPr>
        <w:t>“3.5年”</w:t>
      </w:r>
      <w:r w:rsidR="008C1485" w:rsidRPr="008C1485">
        <w:rPr>
          <w:rFonts w:ascii="仿宋" w:eastAsia="仿宋" w:hAnsi="仿宋" w:cs="Times New Roman" w:hint="eastAsia"/>
          <w:b/>
        </w:rPr>
        <w:t>国内本科阶段</w:t>
      </w:r>
      <w:r w:rsidRPr="008C1485">
        <w:rPr>
          <w:rFonts w:ascii="仿宋" w:eastAsia="仿宋" w:hAnsi="仿宋" w:cs="Times New Roman"/>
        </w:rPr>
        <w:t>：</w:t>
      </w:r>
      <w:r w:rsidR="008C1485" w:rsidRPr="008C1485">
        <w:rPr>
          <w:rFonts w:hint="eastAsia"/>
        </w:rPr>
        <w:t xml:space="preserve"> </w:t>
      </w:r>
      <w:r w:rsidR="008C1485" w:rsidRPr="008C1485">
        <w:rPr>
          <w:rFonts w:ascii="仿宋" w:eastAsia="仿宋" w:hAnsi="仿宋" w:cs="Times New Roman" w:hint="eastAsia"/>
        </w:rPr>
        <w:t>学生在国内大学完成所有应修读本科课程，并取得GPA2.6以上(均分75分以上)的成绩。</w:t>
      </w:r>
    </w:p>
    <w:p w14:paraId="733E660F" w14:textId="7A8B69B1" w:rsidR="00ED1D43" w:rsidRPr="008C1485" w:rsidRDefault="00E55C89" w:rsidP="00934F52">
      <w:pPr>
        <w:pStyle w:val="a5"/>
        <w:numPr>
          <w:ilvl w:val="0"/>
          <w:numId w:val="9"/>
        </w:numPr>
        <w:rPr>
          <w:rFonts w:ascii="仿宋" w:eastAsia="仿宋" w:hAnsi="仿宋" w:cs="Times New Roman"/>
        </w:rPr>
      </w:pPr>
      <w:r w:rsidRPr="008C1485">
        <w:rPr>
          <w:rFonts w:ascii="仿宋" w:eastAsia="仿宋" w:hAnsi="仿宋" w:cs="Times New Roman"/>
          <w:b/>
        </w:rPr>
        <w:t>“0.5年”</w:t>
      </w:r>
      <w:r w:rsidR="008C1485" w:rsidRPr="008C1485">
        <w:rPr>
          <w:rFonts w:ascii="仿宋" w:eastAsia="仿宋" w:hAnsi="仿宋" w:cs="Times New Roman" w:hint="eastAsia"/>
          <w:b/>
        </w:rPr>
        <w:t>美国攻读预科</w:t>
      </w:r>
      <w:r w:rsidRPr="008C1485">
        <w:rPr>
          <w:rFonts w:ascii="仿宋" w:eastAsia="仿宋" w:hAnsi="仿宋" w:cs="Times New Roman"/>
        </w:rPr>
        <w:t>：</w:t>
      </w:r>
      <w:r w:rsidR="008C1485" w:rsidRPr="008C1485">
        <w:rPr>
          <w:rFonts w:ascii="仿宋" w:eastAsia="仿宋" w:hAnsi="仿宋" w:cs="Times New Roman" w:hint="eastAsia"/>
        </w:rPr>
        <w:t>学生于大四下学期，赴美国安德鲁斯大学学习MBA基础课程，共6门13个学分。满足托福和GMAT相关要求后，即可正式进入MBA硕士攻读计划。</w:t>
      </w:r>
      <w:r w:rsidR="00ED1D43" w:rsidRPr="008C1485">
        <w:rPr>
          <w:rFonts w:ascii="仿宋" w:eastAsia="仿宋" w:hAnsi="仿宋" w:cs="Times New Roman" w:hint="eastAsia"/>
        </w:rPr>
        <w:t>（预备课程主要包括：会计学、运营管理学、商业法、经济学、商业财务学、统计学。若本科阶段修读过相关课程，</w:t>
      </w:r>
      <w:proofErr w:type="gramStart"/>
      <w:r w:rsidR="00F22EDD" w:rsidRPr="008C1485">
        <w:rPr>
          <w:rFonts w:ascii="仿宋" w:eastAsia="仿宋" w:hAnsi="仿宋" w:cs="Times New Roman" w:hint="eastAsia"/>
        </w:rPr>
        <w:t>凭国内</w:t>
      </w:r>
      <w:proofErr w:type="gramEnd"/>
      <w:r w:rsidR="00F22EDD" w:rsidRPr="008C1485">
        <w:rPr>
          <w:rFonts w:ascii="仿宋" w:eastAsia="仿宋" w:hAnsi="仿宋" w:cs="Times New Roman" w:hint="eastAsia"/>
        </w:rPr>
        <w:t>大学正式成绩单可直接</w:t>
      </w:r>
      <w:r w:rsidR="00ED1D43" w:rsidRPr="008C1485">
        <w:rPr>
          <w:rFonts w:ascii="仿宋" w:eastAsia="仿宋" w:hAnsi="仿宋" w:cs="Times New Roman" w:hint="eastAsia"/>
        </w:rPr>
        <w:t>抵修）</w:t>
      </w:r>
    </w:p>
    <w:p w14:paraId="3BF6649F" w14:textId="692787F3" w:rsidR="00E55C89" w:rsidRPr="008C1485" w:rsidRDefault="00E55C89" w:rsidP="008C1485">
      <w:pPr>
        <w:pStyle w:val="a5"/>
        <w:numPr>
          <w:ilvl w:val="0"/>
          <w:numId w:val="9"/>
        </w:numPr>
        <w:rPr>
          <w:rFonts w:ascii="仿宋" w:eastAsia="仿宋" w:hAnsi="仿宋" w:cs="Times New Roman"/>
        </w:rPr>
      </w:pPr>
      <w:r w:rsidRPr="008C1485">
        <w:rPr>
          <w:rFonts w:ascii="仿宋" w:eastAsia="仿宋" w:hAnsi="仿宋" w:cs="Times New Roman"/>
        </w:rPr>
        <w:t>“</w:t>
      </w:r>
      <w:r w:rsidRPr="008C1485">
        <w:rPr>
          <w:rFonts w:ascii="仿宋" w:eastAsia="仿宋" w:hAnsi="仿宋" w:cs="Times New Roman"/>
          <w:b/>
        </w:rPr>
        <w:t>1</w:t>
      </w:r>
      <w:r w:rsidR="00ED1D43" w:rsidRPr="008C1485">
        <w:rPr>
          <w:rFonts w:ascii="仿宋" w:eastAsia="仿宋" w:hAnsi="仿宋" w:cs="Times New Roman"/>
          <w:b/>
        </w:rPr>
        <w:t>.0</w:t>
      </w:r>
      <w:r w:rsidRPr="008C1485">
        <w:rPr>
          <w:rFonts w:ascii="仿宋" w:eastAsia="仿宋" w:hAnsi="仿宋" w:cs="Times New Roman"/>
          <w:b/>
        </w:rPr>
        <w:t>年</w:t>
      </w:r>
      <w:r w:rsidRPr="008C1485">
        <w:rPr>
          <w:rFonts w:ascii="仿宋" w:eastAsia="仿宋" w:hAnsi="仿宋" w:cs="Times New Roman"/>
        </w:rPr>
        <w:t>”</w:t>
      </w:r>
      <w:r w:rsidR="008C1485">
        <w:rPr>
          <w:rFonts w:ascii="仿宋" w:eastAsia="仿宋" w:hAnsi="仿宋" w:cs="Times New Roman" w:hint="eastAsia"/>
          <w:b/>
        </w:rPr>
        <w:t>美国攻读硕士</w:t>
      </w:r>
      <w:r w:rsidR="00ED1D43" w:rsidRPr="008C1485">
        <w:rPr>
          <w:rFonts w:ascii="仿宋" w:eastAsia="仿宋" w:hAnsi="仿宋" w:cs="Times New Roman" w:hint="eastAsia"/>
        </w:rPr>
        <w:t>：</w:t>
      </w:r>
      <w:r w:rsidR="008C1485" w:rsidRPr="008C1485">
        <w:rPr>
          <w:rFonts w:hint="eastAsia"/>
        </w:rPr>
        <w:t xml:space="preserve"> </w:t>
      </w:r>
      <w:r w:rsidR="008C1485" w:rsidRPr="008C1485">
        <w:rPr>
          <w:rFonts w:ascii="仿宋" w:eastAsia="仿宋" w:hAnsi="仿宋" w:cs="Times New Roman" w:hint="eastAsia"/>
        </w:rPr>
        <w:t>学生在美国安德鲁斯大学，进行为期一年的MBA硕士学位攻读计划。MBA课程共11门33个学分，为期三个学期（春季、夏季、秋季）。学生完成相关学习要求后，即可获得MBA（工商管理硕士）学位。</w:t>
      </w:r>
    </w:p>
    <w:p w14:paraId="44303EA8" w14:textId="05FF1EE5" w:rsidR="008C1485" w:rsidRDefault="00E55C89" w:rsidP="00EC7441">
      <w:pPr>
        <w:rPr>
          <w:rFonts w:ascii="华文中宋" w:eastAsia="华文中宋" w:hAnsi="华文中宋" w:cs="Times New Roman"/>
          <w:b/>
          <w:sz w:val="24"/>
          <w:szCs w:val="24"/>
        </w:rPr>
      </w:pPr>
      <w:r w:rsidRPr="00ED1D43">
        <w:rPr>
          <w:rFonts w:ascii="华文中宋" w:eastAsia="华文中宋" w:hAnsi="华文中宋" w:cs="Times New Roman" w:hint="eastAsia"/>
          <w:b/>
          <w:sz w:val="24"/>
          <w:szCs w:val="24"/>
        </w:rPr>
        <w:t>四、</w:t>
      </w:r>
      <w:r w:rsidR="008C1485">
        <w:rPr>
          <w:rFonts w:ascii="华文中宋" w:eastAsia="华文中宋" w:hAnsi="华文中宋" w:cs="Times New Roman" w:hint="eastAsia"/>
          <w:b/>
          <w:sz w:val="24"/>
          <w:szCs w:val="24"/>
        </w:rPr>
        <w:t>入学要求</w:t>
      </w:r>
    </w:p>
    <w:p w14:paraId="50FBEC07" w14:textId="77777777" w:rsidR="008C1485" w:rsidRDefault="008C1485" w:rsidP="008C1485">
      <w:pPr>
        <w:ind w:leftChars="400" w:left="880"/>
        <w:rPr>
          <w:rFonts w:ascii="仿宋" w:eastAsia="仿宋" w:hAnsi="仿宋" w:cs="Times New Roman"/>
          <w:b/>
          <w:sz w:val="24"/>
          <w:szCs w:val="24"/>
        </w:rPr>
      </w:pPr>
      <w:r w:rsidRPr="008C1485">
        <w:rPr>
          <w:rFonts w:ascii="仿宋" w:eastAsia="仿宋" w:hAnsi="仿宋" w:cs="Times New Roman" w:hint="eastAsia"/>
          <w:b/>
          <w:sz w:val="24"/>
          <w:szCs w:val="24"/>
        </w:rPr>
        <w:lastRenderedPageBreak/>
        <w:t>标准入学要求：</w:t>
      </w:r>
      <w:r w:rsidRPr="008C1485">
        <w:rPr>
          <w:rFonts w:ascii="仿宋" w:eastAsia="仿宋" w:hAnsi="仿宋" w:cs="Times New Roman" w:hint="eastAsia"/>
          <w:sz w:val="24"/>
          <w:szCs w:val="24"/>
        </w:rPr>
        <w:t>TOEFL≥550 or IBT≥80 or ISLTS≥ 6.5</w:t>
      </w:r>
      <w:r w:rsidRPr="008C1485">
        <w:rPr>
          <w:rFonts w:ascii="仿宋" w:eastAsia="仿宋" w:hAnsi="仿宋" w:cs="Times New Roman" w:hint="eastAsia"/>
          <w:sz w:val="24"/>
          <w:szCs w:val="24"/>
        </w:rPr>
        <w:cr/>
      </w:r>
      <w:r w:rsidRPr="008C1485">
        <w:rPr>
          <w:rFonts w:ascii="仿宋" w:eastAsia="仿宋" w:hAnsi="仿宋" w:cs="Times New Roman" w:hint="eastAsia"/>
          <w:b/>
          <w:sz w:val="24"/>
          <w:szCs w:val="24"/>
        </w:rPr>
        <w:t>最低入学要求：</w:t>
      </w:r>
      <w:r w:rsidRPr="008C1485">
        <w:rPr>
          <w:rFonts w:ascii="仿宋" w:eastAsia="仿宋" w:hAnsi="仿宋" w:cs="Times New Roman" w:hint="eastAsia"/>
          <w:sz w:val="24"/>
          <w:szCs w:val="24"/>
        </w:rPr>
        <w:t>TOEFL≥460 or IBT≥51 or ISLTS≥ 5.0</w:t>
      </w:r>
      <w:r w:rsidRPr="008C1485">
        <w:rPr>
          <w:rFonts w:ascii="仿宋" w:eastAsia="仿宋" w:hAnsi="仿宋" w:cs="Times New Roman" w:hint="eastAsia"/>
          <w:sz w:val="24"/>
          <w:szCs w:val="24"/>
        </w:rPr>
        <w:cr/>
      </w:r>
      <w:r w:rsidRPr="008C1485">
        <w:rPr>
          <w:rFonts w:ascii="仿宋" w:eastAsia="仿宋" w:hAnsi="仿宋" w:cs="Times New Roman" w:hint="eastAsia"/>
          <w:b/>
          <w:sz w:val="24"/>
          <w:szCs w:val="24"/>
        </w:rPr>
        <w:t>GMAT要求：</w:t>
      </w:r>
    </w:p>
    <w:p w14:paraId="1E267127" w14:textId="77777777" w:rsidR="008C1485" w:rsidRDefault="008C1485" w:rsidP="008C1485">
      <w:pPr>
        <w:ind w:leftChars="400" w:left="8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  <w:t xml:space="preserve">   </w:t>
      </w:r>
      <w:r w:rsidRPr="008C1485">
        <w:rPr>
          <w:rFonts w:ascii="仿宋" w:eastAsia="仿宋" w:hAnsi="仿宋" w:cs="Times New Roman" w:hint="eastAsia"/>
          <w:sz w:val="24"/>
          <w:szCs w:val="24"/>
        </w:rPr>
        <w:t>GMAT分数 + 本科阶段GPA × 200 ≥ 1000</w:t>
      </w:r>
      <w:r w:rsidRPr="008C1485">
        <w:rPr>
          <w:rFonts w:ascii="仿宋" w:eastAsia="仿宋" w:hAnsi="仿宋" w:cs="Times New Roman" w:hint="eastAsia"/>
          <w:sz w:val="24"/>
          <w:szCs w:val="24"/>
        </w:rPr>
        <w:cr/>
      </w:r>
      <w:r w:rsidRPr="008C1485">
        <w:rPr>
          <w:rFonts w:ascii="仿宋" w:eastAsia="仿宋" w:hAnsi="仿宋" w:cs="Times New Roman" w:hint="eastAsia"/>
          <w:sz w:val="24"/>
          <w:szCs w:val="24"/>
        </w:rPr>
        <w:tab/>
        <w:t>或 验证课程(9学分以上)均拿到B+及以上成绩可免除GMAT成绩要求</w:t>
      </w:r>
    </w:p>
    <w:p w14:paraId="68B105EB" w14:textId="707CBEFA" w:rsidR="008C1485" w:rsidRPr="008C1485" w:rsidRDefault="008C1485" w:rsidP="00BA0068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五、</w:t>
      </w:r>
      <w:r w:rsidRPr="008C1485">
        <w:rPr>
          <w:rFonts w:ascii="华文中宋" w:eastAsia="华文中宋" w:hAnsi="华文中宋" w:cs="Times New Roman" w:hint="eastAsia"/>
          <w:b/>
          <w:sz w:val="24"/>
          <w:szCs w:val="24"/>
        </w:rPr>
        <w:t>有关学费</w:t>
      </w:r>
    </w:p>
    <w:p w14:paraId="72F035C7" w14:textId="6CC3B373" w:rsidR="008C1485" w:rsidRDefault="008C1485" w:rsidP="00EC7441">
      <w:pPr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</w:r>
      <w:r w:rsidRPr="008C1485">
        <w:rPr>
          <w:rFonts w:ascii="仿宋" w:eastAsia="仿宋" w:hAnsi="仿宋" w:cs="Times New Roman" w:hint="eastAsia"/>
          <w:sz w:val="24"/>
          <w:szCs w:val="24"/>
        </w:rPr>
        <w:t>安德鲁斯大学MBA项目共11门课程，每门课程为3个学分，每个学分费为$1134（美金）。即学费总费用为：$1134*3*11 = $37,422(按照1:7汇率，约 ￥262,000)</w:t>
      </w:r>
      <w:r w:rsidRPr="008C1485">
        <w:rPr>
          <w:rFonts w:ascii="仿宋" w:eastAsia="仿宋" w:hAnsi="仿宋" w:cs="Times New Roman" w:hint="eastAsia"/>
          <w:sz w:val="24"/>
          <w:szCs w:val="24"/>
        </w:rPr>
        <w:cr/>
      </w:r>
      <w:r>
        <w:rPr>
          <w:rFonts w:ascii="仿宋" w:eastAsia="仿宋" w:hAnsi="仿宋" w:cs="Times New Roman"/>
          <w:sz w:val="24"/>
          <w:szCs w:val="24"/>
        </w:rPr>
        <w:tab/>
      </w:r>
      <w:r w:rsidRPr="008C1485">
        <w:rPr>
          <w:rFonts w:ascii="仿宋" w:eastAsia="仿宋" w:hAnsi="仿宋" w:cs="Times New Roman" w:hint="eastAsia"/>
          <w:sz w:val="24"/>
          <w:szCs w:val="24"/>
        </w:rPr>
        <w:t>但是对于来自中国的学生，安德鲁斯大学给予</w:t>
      </w:r>
      <w:r w:rsidRPr="008C1485">
        <w:rPr>
          <w:rFonts w:ascii="仿宋" w:eastAsia="仿宋" w:hAnsi="仿宋" w:cs="Times New Roman" w:hint="eastAsia"/>
          <w:b/>
          <w:color w:val="FF0000"/>
          <w:sz w:val="24"/>
          <w:szCs w:val="24"/>
        </w:rPr>
        <w:t>$18711(美金)的特别奖学金！</w:t>
      </w:r>
      <w:r w:rsidRPr="008C1485">
        <w:rPr>
          <w:rFonts w:ascii="仿宋" w:eastAsia="仿宋" w:hAnsi="仿宋" w:cs="Times New Roman" w:hint="eastAsia"/>
          <w:sz w:val="24"/>
          <w:szCs w:val="24"/>
        </w:rPr>
        <w:t>学生</w:t>
      </w:r>
      <w:r w:rsidRPr="0073436E">
        <w:rPr>
          <w:rFonts w:ascii="仿宋" w:eastAsia="仿宋" w:hAnsi="仿宋" w:cs="Times New Roman" w:hint="eastAsia"/>
          <w:sz w:val="24"/>
          <w:szCs w:val="24"/>
        </w:rPr>
        <w:t>仅需支付总学费</w:t>
      </w:r>
      <w:r w:rsidRPr="008C1485">
        <w:rPr>
          <w:rFonts w:ascii="仿宋" w:eastAsia="仿宋" w:hAnsi="仿宋" w:cs="Times New Roman" w:hint="eastAsia"/>
          <w:b/>
          <w:color w:val="FF0000"/>
          <w:sz w:val="24"/>
          <w:szCs w:val="24"/>
        </w:rPr>
        <w:t>$37,422的50%</w:t>
      </w:r>
      <w:r w:rsidRPr="008C1485">
        <w:rPr>
          <w:rFonts w:ascii="仿宋" w:eastAsia="仿宋" w:hAnsi="仿宋" w:cs="Times New Roman"/>
          <w:b/>
          <w:color w:val="FF0000"/>
          <w:sz w:val="24"/>
          <w:szCs w:val="24"/>
        </w:rPr>
        <w:t xml:space="preserve"> </w:t>
      </w:r>
      <w:r w:rsidRPr="008C1485">
        <w:rPr>
          <w:rFonts w:ascii="仿宋" w:eastAsia="仿宋" w:hAnsi="仿宋" w:cs="Times New Roman" w:hint="eastAsia"/>
          <w:b/>
          <w:color w:val="FF0000"/>
          <w:sz w:val="24"/>
          <w:szCs w:val="24"/>
        </w:rPr>
        <w:t>OFF=$18,711</w:t>
      </w:r>
      <w:r w:rsidRPr="008C1485">
        <w:rPr>
          <w:rFonts w:ascii="仿宋" w:eastAsia="仿宋" w:hAnsi="仿宋" w:cs="Times New Roman" w:hint="eastAsia"/>
          <w:sz w:val="24"/>
          <w:szCs w:val="24"/>
        </w:rPr>
        <w:t>(按照1:7汇率，</w:t>
      </w:r>
      <w:r w:rsidRPr="008C1485">
        <w:rPr>
          <w:rFonts w:ascii="仿宋" w:eastAsia="仿宋" w:hAnsi="仿宋" w:cs="Times New Roman" w:hint="eastAsia"/>
          <w:b/>
          <w:color w:val="FF0000"/>
          <w:sz w:val="24"/>
          <w:szCs w:val="24"/>
        </w:rPr>
        <w:t>约￥131,000</w:t>
      </w:r>
      <w:r w:rsidRPr="008C1485">
        <w:rPr>
          <w:rFonts w:ascii="仿宋" w:eastAsia="仿宋" w:hAnsi="仿宋" w:cs="Times New Roman" w:hint="eastAsia"/>
          <w:sz w:val="24"/>
          <w:szCs w:val="24"/>
        </w:rPr>
        <w:t>)即可！!(奖学金以学费抵扣形式给予)</w:t>
      </w:r>
    </w:p>
    <w:p w14:paraId="6DD602F8" w14:textId="44AE4617" w:rsidR="00E55C89" w:rsidRPr="00ED1D43" w:rsidRDefault="008C1485" w:rsidP="00EC7441">
      <w:pPr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六、</w:t>
      </w:r>
      <w:r w:rsidR="00E55C89" w:rsidRPr="00ED1D43">
        <w:rPr>
          <w:rFonts w:ascii="华文中宋" w:eastAsia="华文中宋" w:hAnsi="华文中宋" w:cs="Times New Roman"/>
          <w:b/>
          <w:sz w:val="24"/>
          <w:szCs w:val="24"/>
        </w:rPr>
        <w:t>MBA</w:t>
      </w:r>
      <w:proofErr w:type="gramStart"/>
      <w:r w:rsidR="00ED1D43">
        <w:rPr>
          <w:rFonts w:ascii="华文中宋" w:eastAsia="华文中宋" w:hAnsi="华文中宋" w:cs="Times New Roman" w:hint="eastAsia"/>
          <w:b/>
          <w:sz w:val="24"/>
          <w:szCs w:val="24"/>
        </w:rPr>
        <w:t>本硕连读</w:t>
      </w:r>
      <w:proofErr w:type="gramEnd"/>
      <w:r w:rsidR="00E55C89" w:rsidRPr="00ED1D43">
        <w:rPr>
          <w:rFonts w:ascii="华文中宋" w:eastAsia="华文中宋" w:hAnsi="华文中宋" w:cs="Times New Roman"/>
          <w:b/>
          <w:sz w:val="24"/>
          <w:szCs w:val="24"/>
        </w:rPr>
        <w:t>项目的诸多优势</w:t>
      </w:r>
    </w:p>
    <w:p w14:paraId="463CD995" w14:textId="6EB9F176" w:rsidR="00E55C89" w:rsidRPr="00D67F44" w:rsidRDefault="00BA0068" w:rsidP="00ED1D43">
      <w:pPr>
        <w:pStyle w:val="a5"/>
        <w:numPr>
          <w:ilvl w:val="0"/>
          <w:numId w:val="2"/>
        </w:numPr>
        <w:rPr>
          <w:rFonts w:ascii="仿宋" w:eastAsia="仿宋" w:hAnsi="仿宋" w:cs="Times New Roman"/>
          <w:b/>
        </w:rPr>
      </w:pPr>
      <w:r w:rsidRPr="00D67F44">
        <w:rPr>
          <w:rFonts w:ascii="仿宋" w:eastAsia="仿宋" w:hAnsi="仿宋" w:cs="Times New Roman" w:hint="eastAsia"/>
          <w:b/>
        </w:rPr>
        <w:t>特别奖学金：</w:t>
      </w:r>
      <w:r w:rsidR="00E55C89" w:rsidRPr="00D67F44">
        <w:rPr>
          <w:rFonts w:ascii="仿宋" w:eastAsia="仿宋" w:hAnsi="仿宋" w:cs="Times New Roman"/>
          <w:b/>
        </w:rPr>
        <w:t>学费</w:t>
      </w:r>
      <w:r w:rsidR="00ED1D43" w:rsidRPr="00D67F44">
        <w:rPr>
          <w:rFonts w:ascii="仿宋" w:eastAsia="仿宋" w:hAnsi="仿宋" w:cs="Times New Roman" w:hint="eastAsia"/>
          <w:b/>
        </w:rPr>
        <w:t>直接</w:t>
      </w:r>
      <w:r w:rsidR="00E55C89" w:rsidRPr="00D67F44">
        <w:rPr>
          <w:rFonts w:ascii="仿宋" w:eastAsia="仿宋" w:hAnsi="仿宋" w:cs="Times New Roman"/>
          <w:b/>
        </w:rPr>
        <w:t>减半（优惠50%）</w:t>
      </w:r>
    </w:p>
    <w:p w14:paraId="278EC22F" w14:textId="243D6BB2" w:rsidR="00E55C89" w:rsidRPr="00ED1D43" w:rsidRDefault="002F6B69" w:rsidP="00EC7441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</w:r>
      <w:r w:rsidR="00D866BC">
        <w:rPr>
          <w:rFonts w:ascii="仿宋" w:eastAsia="仿宋" w:hAnsi="仿宋" w:cs="Times New Roman" w:hint="eastAsia"/>
          <w:sz w:val="24"/>
          <w:szCs w:val="24"/>
        </w:rPr>
        <w:t>对于所有来自</w:t>
      </w:r>
      <w:r w:rsidR="00E55C89" w:rsidRPr="00ED1D43">
        <w:rPr>
          <w:rFonts w:ascii="仿宋" w:eastAsia="仿宋" w:hAnsi="仿宋" w:cs="Times New Roman"/>
          <w:sz w:val="24"/>
          <w:szCs w:val="24"/>
        </w:rPr>
        <w:t>中国</w:t>
      </w:r>
      <w:r w:rsidR="00BA0068">
        <w:rPr>
          <w:rFonts w:ascii="仿宋" w:eastAsia="仿宋" w:hAnsi="仿宋" w:cs="Times New Roman" w:hint="eastAsia"/>
          <w:sz w:val="24"/>
          <w:szCs w:val="24"/>
        </w:rPr>
        <w:t>的</w:t>
      </w:r>
      <w:r w:rsidR="00E55C89" w:rsidRPr="00ED1D43">
        <w:rPr>
          <w:rFonts w:ascii="仿宋" w:eastAsia="仿宋" w:hAnsi="仿宋" w:cs="Times New Roman"/>
          <w:sz w:val="24"/>
          <w:szCs w:val="24"/>
        </w:rPr>
        <w:t>学生，</w:t>
      </w:r>
      <w:r w:rsidR="00BA0068" w:rsidRPr="008C1485">
        <w:rPr>
          <w:rFonts w:ascii="仿宋" w:eastAsia="仿宋" w:hAnsi="仿宋" w:cs="Times New Roman" w:hint="eastAsia"/>
          <w:sz w:val="24"/>
          <w:szCs w:val="24"/>
        </w:rPr>
        <w:t>安德鲁斯大学给予</w:t>
      </w:r>
      <w:r w:rsidR="00BA0068" w:rsidRPr="008C1485">
        <w:rPr>
          <w:rFonts w:ascii="仿宋" w:eastAsia="仿宋" w:hAnsi="仿宋" w:cs="Times New Roman" w:hint="eastAsia"/>
          <w:b/>
          <w:color w:val="FF0000"/>
          <w:sz w:val="24"/>
          <w:szCs w:val="24"/>
        </w:rPr>
        <w:t>$18711(美金)的特别奖学金！</w:t>
      </w:r>
      <w:r w:rsidR="00BA0068" w:rsidRPr="008C1485">
        <w:rPr>
          <w:rFonts w:ascii="仿宋" w:eastAsia="仿宋" w:hAnsi="仿宋" w:cs="Times New Roman" w:hint="eastAsia"/>
          <w:sz w:val="24"/>
          <w:szCs w:val="24"/>
        </w:rPr>
        <w:t>学生</w:t>
      </w:r>
      <w:bookmarkStart w:id="0" w:name="_GoBack"/>
      <w:r w:rsidR="00BA0068" w:rsidRPr="0073436E">
        <w:rPr>
          <w:rFonts w:ascii="仿宋" w:eastAsia="仿宋" w:hAnsi="仿宋" w:cs="Times New Roman" w:hint="eastAsia"/>
          <w:sz w:val="24"/>
          <w:szCs w:val="24"/>
        </w:rPr>
        <w:t>仅需支付总学费$</w:t>
      </w:r>
      <w:bookmarkEnd w:id="0"/>
      <w:r w:rsidR="00BA0068" w:rsidRPr="008C1485">
        <w:rPr>
          <w:rFonts w:ascii="仿宋" w:eastAsia="仿宋" w:hAnsi="仿宋" w:cs="Times New Roman" w:hint="eastAsia"/>
          <w:b/>
          <w:color w:val="FF0000"/>
          <w:sz w:val="24"/>
          <w:szCs w:val="24"/>
        </w:rPr>
        <w:t>37,422的50%</w:t>
      </w:r>
      <w:r w:rsidR="00BA0068" w:rsidRPr="008C1485">
        <w:rPr>
          <w:rFonts w:ascii="仿宋" w:eastAsia="仿宋" w:hAnsi="仿宋" w:cs="Times New Roman"/>
          <w:b/>
          <w:color w:val="FF0000"/>
          <w:sz w:val="24"/>
          <w:szCs w:val="24"/>
        </w:rPr>
        <w:t xml:space="preserve"> </w:t>
      </w:r>
      <w:r w:rsidR="00BA0068" w:rsidRPr="008C1485">
        <w:rPr>
          <w:rFonts w:ascii="仿宋" w:eastAsia="仿宋" w:hAnsi="仿宋" w:cs="Times New Roman" w:hint="eastAsia"/>
          <w:b/>
          <w:color w:val="FF0000"/>
          <w:sz w:val="24"/>
          <w:szCs w:val="24"/>
        </w:rPr>
        <w:t>OFF=$18,711</w:t>
      </w:r>
      <w:r w:rsidR="00BA0068" w:rsidRPr="008C1485">
        <w:rPr>
          <w:rFonts w:ascii="仿宋" w:eastAsia="仿宋" w:hAnsi="仿宋" w:cs="Times New Roman" w:hint="eastAsia"/>
          <w:sz w:val="24"/>
          <w:szCs w:val="24"/>
        </w:rPr>
        <w:t>(按照1:7汇率，</w:t>
      </w:r>
      <w:r w:rsidR="00BA0068" w:rsidRPr="008C1485">
        <w:rPr>
          <w:rFonts w:ascii="仿宋" w:eastAsia="仿宋" w:hAnsi="仿宋" w:cs="Times New Roman" w:hint="eastAsia"/>
          <w:b/>
          <w:color w:val="FF0000"/>
          <w:sz w:val="24"/>
          <w:szCs w:val="24"/>
        </w:rPr>
        <w:t>约￥131,000</w:t>
      </w:r>
      <w:r w:rsidR="00BA0068" w:rsidRPr="008C1485">
        <w:rPr>
          <w:rFonts w:ascii="仿宋" w:eastAsia="仿宋" w:hAnsi="仿宋" w:cs="Times New Roman" w:hint="eastAsia"/>
          <w:sz w:val="24"/>
          <w:szCs w:val="24"/>
        </w:rPr>
        <w:t>)即可！!(奖学金以学费抵扣形式给予)</w:t>
      </w:r>
      <w:r w:rsidR="00BA0068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2ABC4417" w14:textId="0B76B2FA" w:rsidR="00E55C89" w:rsidRPr="00D67F44" w:rsidRDefault="00E55C89" w:rsidP="00ED1D43">
      <w:pPr>
        <w:pStyle w:val="a5"/>
        <w:numPr>
          <w:ilvl w:val="0"/>
          <w:numId w:val="2"/>
        </w:numPr>
        <w:rPr>
          <w:rFonts w:ascii="仿宋" w:eastAsia="仿宋" w:hAnsi="仿宋" w:cs="Times New Roman"/>
          <w:b/>
        </w:rPr>
      </w:pPr>
      <w:r w:rsidRPr="00D67F44">
        <w:rPr>
          <w:rFonts w:ascii="仿宋" w:eastAsia="仿宋" w:hAnsi="仿宋" w:cs="Times New Roman"/>
          <w:b/>
        </w:rPr>
        <w:t>语言门槛</w:t>
      </w:r>
      <w:r w:rsidR="00D67F44">
        <w:rPr>
          <w:rFonts w:ascii="仿宋" w:eastAsia="仿宋" w:hAnsi="仿宋" w:cs="Times New Roman" w:hint="eastAsia"/>
          <w:b/>
        </w:rPr>
        <w:t>较</w:t>
      </w:r>
      <w:r w:rsidRPr="00D67F44">
        <w:rPr>
          <w:rFonts w:ascii="仿宋" w:eastAsia="仿宋" w:hAnsi="仿宋" w:cs="Times New Roman"/>
          <w:b/>
        </w:rPr>
        <w:t>底</w:t>
      </w:r>
    </w:p>
    <w:p w14:paraId="3CB04892" w14:textId="382C5EB0" w:rsidR="00D67F44" w:rsidRDefault="002F6B69" w:rsidP="00EC7441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</w:r>
      <w:r w:rsidR="00D67F44">
        <w:rPr>
          <w:rFonts w:ascii="仿宋" w:eastAsia="仿宋" w:hAnsi="仿宋" w:cs="Times New Roman" w:hint="eastAsia"/>
          <w:b/>
          <w:sz w:val="24"/>
          <w:szCs w:val="24"/>
        </w:rPr>
        <w:t>最低</w:t>
      </w:r>
      <w:r w:rsidR="00D67F44" w:rsidRPr="008C1485">
        <w:rPr>
          <w:rFonts w:ascii="仿宋" w:eastAsia="仿宋" w:hAnsi="仿宋" w:cs="Times New Roman" w:hint="eastAsia"/>
          <w:b/>
          <w:sz w:val="24"/>
          <w:szCs w:val="24"/>
        </w:rPr>
        <w:t>入学要求：</w:t>
      </w:r>
      <w:r w:rsidR="00D67F44" w:rsidRPr="00D67F44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="00D67F44" w:rsidRPr="008C1485">
        <w:rPr>
          <w:rFonts w:ascii="仿宋" w:eastAsia="仿宋" w:hAnsi="仿宋" w:cs="Times New Roman" w:hint="eastAsia"/>
          <w:sz w:val="24"/>
          <w:szCs w:val="24"/>
        </w:rPr>
        <w:t>TOEFL≥460 or IBT≥51 or ISLTS≥ 5.0</w:t>
      </w:r>
    </w:p>
    <w:p w14:paraId="33A6F577" w14:textId="6594EE64" w:rsidR="00D67F44" w:rsidRDefault="00D67F44" w:rsidP="00EC7441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</w:r>
      <w:r>
        <w:rPr>
          <w:rFonts w:ascii="仿宋" w:eastAsia="仿宋" w:hAnsi="仿宋" w:cs="Times New Roman" w:hint="eastAsia"/>
          <w:sz w:val="24"/>
          <w:szCs w:val="24"/>
        </w:rPr>
        <w:t>学生达到最低入学要求，即可进入M</w:t>
      </w:r>
      <w:r>
        <w:rPr>
          <w:rFonts w:ascii="仿宋" w:eastAsia="仿宋" w:hAnsi="仿宋" w:cs="Times New Roman"/>
          <w:sz w:val="24"/>
          <w:szCs w:val="24"/>
        </w:rPr>
        <w:t>BA</w:t>
      </w:r>
      <w:r>
        <w:rPr>
          <w:rFonts w:ascii="仿宋" w:eastAsia="仿宋" w:hAnsi="仿宋" w:cs="Times New Roman" w:hint="eastAsia"/>
          <w:sz w:val="24"/>
          <w:szCs w:val="24"/>
        </w:rPr>
        <w:t>学习计划。学生可先完成一至二学期的英语强化课程和M</w:t>
      </w:r>
      <w:r>
        <w:rPr>
          <w:rFonts w:ascii="仿宋" w:eastAsia="仿宋" w:hAnsi="仿宋" w:cs="Times New Roman"/>
          <w:sz w:val="24"/>
          <w:szCs w:val="24"/>
        </w:rPr>
        <w:t>BA</w:t>
      </w:r>
      <w:r>
        <w:rPr>
          <w:rFonts w:ascii="仿宋" w:eastAsia="仿宋" w:hAnsi="仿宋" w:cs="Times New Roman" w:hint="eastAsia"/>
          <w:sz w:val="24"/>
          <w:szCs w:val="24"/>
        </w:rPr>
        <w:t>基础课程后，正式转入M</w:t>
      </w:r>
      <w:r>
        <w:rPr>
          <w:rFonts w:ascii="仿宋" w:eastAsia="仿宋" w:hAnsi="仿宋" w:cs="Times New Roman"/>
          <w:sz w:val="24"/>
          <w:szCs w:val="24"/>
        </w:rPr>
        <w:t>BA</w:t>
      </w:r>
      <w:r>
        <w:rPr>
          <w:rFonts w:ascii="仿宋" w:eastAsia="仿宋" w:hAnsi="仿宋" w:cs="Times New Roman" w:hint="eastAsia"/>
          <w:sz w:val="24"/>
          <w:szCs w:val="24"/>
        </w:rPr>
        <w:t>硕士学习计划。</w:t>
      </w:r>
    </w:p>
    <w:p w14:paraId="39C0D1BE" w14:textId="78BFF06F" w:rsidR="00E55C89" w:rsidRPr="00ED1D43" w:rsidRDefault="002F6B69" w:rsidP="00E55C89">
      <w:pPr>
        <w:pStyle w:val="a5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ab/>
      </w:r>
      <w:r w:rsidR="00E55C89" w:rsidRPr="00ED1D43">
        <w:rPr>
          <w:rFonts w:ascii="仿宋" w:eastAsia="仿宋" w:hAnsi="仿宋" w:cs="Times New Roman"/>
        </w:rPr>
        <w:t>（</w:t>
      </w:r>
      <w:r w:rsidR="00E55C89" w:rsidRPr="00BA0068">
        <w:rPr>
          <w:rFonts w:ascii="仿宋" w:eastAsia="仿宋" w:hAnsi="仿宋" w:cs="Times New Roman"/>
          <w:b/>
        </w:rPr>
        <w:t>安德鲁</w:t>
      </w:r>
      <w:r w:rsidR="00BA0068">
        <w:rPr>
          <w:rFonts w:ascii="仿宋" w:eastAsia="仿宋" w:hAnsi="仿宋" w:cs="Times New Roman" w:hint="eastAsia"/>
          <w:b/>
        </w:rPr>
        <w:t>斯</w:t>
      </w:r>
      <w:r w:rsidR="00E55C89" w:rsidRPr="00BA0068">
        <w:rPr>
          <w:rFonts w:ascii="仿宋" w:eastAsia="仿宋" w:hAnsi="仿宋" w:cs="Times New Roman"/>
          <w:b/>
        </w:rPr>
        <w:t>大学每年会委派本校托福主任到姐妹院校开展正式的托福考试。考试不收取任何费用，</w:t>
      </w:r>
      <w:r w:rsidR="00BA0068">
        <w:rPr>
          <w:rFonts w:ascii="仿宋" w:eastAsia="仿宋" w:hAnsi="仿宋" w:cs="Times New Roman" w:hint="eastAsia"/>
          <w:b/>
        </w:rPr>
        <w:t>考试成绩</w:t>
      </w:r>
      <w:r w:rsidR="00E55C89" w:rsidRPr="00BA0068">
        <w:rPr>
          <w:rFonts w:ascii="仿宋" w:eastAsia="仿宋" w:hAnsi="仿宋" w:cs="Times New Roman"/>
          <w:b/>
        </w:rPr>
        <w:t>可直接用于安德鲁</w:t>
      </w:r>
      <w:r w:rsidR="00BA0068">
        <w:rPr>
          <w:rFonts w:ascii="仿宋" w:eastAsia="仿宋" w:hAnsi="仿宋" w:cs="Times New Roman" w:hint="eastAsia"/>
          <w:b/>
        </w:rPr>
        <w:t>斯</w:t>
      </w:r>
      <w:r w:rsidR="00E55C89" w:rsidRPr="00BA0068">
        <w:rPr>
          <w:rFonts w:ascii="仿宋" w:eastAsia="仿宋" w:hAnsi="仿宋" w:cs="Times New Roman"/>
          <w:b/>
        </w:rPr>
        <w:t>大学MBA项目报名。</w:t>
      </w:r>
      <w:r w:rsidR="00E55C89" w:rsidRPr="00ED1D43">
        <w:rPr>
          <w:rFonts w:ascii="仿宋" w:eastAsia="仿宋" w:hAnsi="仿宋" w:cs="Times New Roman"/>
        </w:rPr>
        <w:t>）</w:t>
      </w:r>
    </w:p>
    <w:p w14:paraId="353B4B7A" w14:textId="5E40383F" w:rsidR="00E55C89" w:rsidRPr="00D67F44" w:rsidRDefault="00E55C89" w:rsidP="00ED1D43">
      <w:pPr>
        <w:pStyle w:val="a5"/>
        <w:numPr>
          <w:ilvl w:val="0"/>
          <w:numId w:val="2"/>
        </w:numPr>
        <w:rPr>
          <w:rFonts w:ascii="仿宋" w:eastAsia="仿宋" w:hAnsi="仿宋" w:cs="Times New Roman"/>
          <w:b/>
        </w:rPr>
      </w:pPr>
      <w:r w:rsidRPr="00D67F44">
        <w:rPr>
          <w:rFonts w:ascii="仿宋" w:eastAsia="仿宋" w:hAnsi="仿宋" w:cs="Times New Roman"/>
          <w:b/>
        </w:rPr>
        <w:t>GMAT</w:t>
      </w:r>
      <w:r w:rsidR="00D67F44">
        <w:rPr>
          <w:rFonts w:ascii="仿宋" w:eastAsia="仿宋" w:hAnsi="仿宋" w:cs="Times New Roman" w:hint="eastAsia"/>
          <w:b/>
        </w:rPr>
        <w:t>成绩要求可免除</w:t>
      </w:r>
    </w:p>
    <w:p w14:paraId="3ECB5EE9" w14:textId="030A3A85" w:rsidR="00E55C89" w:rsidRPr="00ED1D43" w:rsidRDefault="00ED1D43" w:rsidP="00EC7441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</w:r>
      <w:r w:rsidR="00BA0068">
        <w:rPr>
          <w:rFonts w:ascii="仿宋" w:eastAsia="仿宋" w:hAnsi="仿宋" w:cs="Times New Roman" w:hint="eastAsia"/>
          <w:sz w:val="24"/>
          <w:szCs w:val="24"/>
        </w:rPr>
        <w:t>学生可通过公式：</w:t>
      </w:r>
      <w:r w:rsidR="00BA0068" w:rsidRPr="008C1485">
        <w:rPr>
          <w:rFonts w:ascii="仿宋" w:eastAsia="仿宋" w:hAnsi="仿宋" w:cs="Times New Roman" w:hint="eastAsia"/>
          <w:sz w:val="24"/>
          <w:szCs w:val="24"/>
        </w:rPr>
        <w:t>GMAT分数 + 本科阶段GPA × 200 ≥ 1000</w:t>
      </w:r>
      <w:r w:rsidR="00D67F44">
        <w:rPr>
          <w:rFonts w:ascii="仿宋" w:eastAsia="仿宋" w:hAnsi="仿宋" w:cs="Times New Roman" w:hint="eastAsia"/>
          <w:sz w:val="24"/>
          <w:szCs w:val="24"/>
        </w:rPr>
        <w:t>，</w:t>
      </w:r>
      <w:r w:rsidR="00BA0068">
        <w:rPr>
          <w:rFonts w:ascii="仿宋" w:eastAsia="仿宋" w:hAnsi="仿宋" w:cs="Times New Roman" w:hint="eastAsia"/>
          <w:sz w:val="24"/>
          <w:szCs w:val="24"/>
        </w:rPr>
        <w:t>达到G</w:t>
      </w:r>
      <w:r w:rsidR="00BA0068">
        <w:rPr>
          <w:rFonts w:ascii="仿宋" w:eastAsia="仿宋" w:hAnsi="仿宋" w:cs="Times New Roman"/>
          <w:sz w:val="24"/>
          <w:szCs w:val="24"/>
        </w:rPr>
        <w:t>MAT</w:t>
      </w:r>
      <w:r w:rsidR="00D67F44">
        <w:rPr>
          <w:rFonts w:ascii="仿宋" w:eastAsia="仿宋" w:hAnsi="仿宋" w:cs="Times New Roman" w:hint="eastAsia"/>
          <w:sz w:val="24"/>
          <w:szCs w:val="24"/>
        </w:rPr>
        <w:t>成绩</w:t>
      </w:r>
      <w:r w:rsidR="00BA0068">
        <w:rPr>
          <w:rFonts w:ascii="仿宋" w:eastAsia="仿宋" w:hAnsi="仿宋" w:cs="Times New Roman" w:hint="eastAsia"/>
          <w:sz w:val="24"/>
          <w:szCs w:val="24"/>
        </w:rPr>
        <w:t>要求</w:t>
      </w:r>
      <w:r w:rsidR="00D67F44">
        <w:rPr>
          <w:rFonts w:ascii="仿宋" w:eastAsia="仿宋" w:hAnsi="仿宋" w:cs="Times New Roman" w:hint="eastAsia"/>
          <w:sz w:val="24"/>
          <w:szCs w:val="24"/>
        </w:rPr>
        <w:t>。</w:t>
      </w:r>
      <w:r w:rsidR="00BA0068">
        <w:rPr>
          <w:rFonts w:ascii="仿宋" w:eastAsia="仿宋" w:hAnsi="仿宋" w:cs="Times New Roman" w:hint="eastAsia"/>
          <w:sz w:val="24"/>
          <w:szCs w:val="24"/>
        </w:rPr>
        <w:t>或者</w:t>
      </w:r>
      <w:r w:rsidR="00E55C89" w:rsidRPr="00ED1D43">
        <w:rPr>
          <w:rFonts w:ascii="仿宋" w:eastAsia="仿宋" w:hAnsi="仿宋" w:cs="Times New Roman"/>
          <w:sz w:val="24"/>
          <w:szCs w:val="24"/>
        </w:rPr>
        <w:t>学生在MBA第</w:t>
      </w:r>
      <w:r w:rsidR="00D67F44">
        <w:rPr>
          <w:rFonts w:ascii="仿宋" w:eastAsia="仿宋" w:hAnsi="仿宋" w:cs="Times New Roman" w:hint="eastAsia"/>
          <w:sz w:val="24"/>
          <w:szCs w:val="24"/>
        </w:rPr>
        <w:t>一至二</w:t>
      </w:r>
      <w:r w:rsidR="00E55C89" w:rsidRPr="00ED1D43">
        <w:rPr>
          <w:rFonts w:ascii="仿宋" w:eastAsia="仿宋" w:hAnsi="仿宋" w:cs="Times New Roman"/>
          <w:sz w:val="24"/>
          <w:szCs w:val="24"/>
        </w:rPr>
        <w:t>学期</w:t>
      </w:r>
      <w:r w:rsidR="00BA0068">
        <w:rPr>
          <w:rFonts w:ascii="仿宋" w:eastAsia="仿宋" w:hAnsi="仿宋" w:cs="Times New Roman" w:hint="eastAsia"/>
          <w:sz w:val="24"/>
          <w:szCs w:val="24"/>
        </w:rPr>
        <w:t>中的</w:t>
      </w:r>
      <w:r w:rsidR="00BA0068" w:rsidRPr="00BA0068">
        <w:rPr>
          <w:rFonts w:ascii="仿宋" w:eastAsia="仿宋" w:hAnsi="仿宋" w:cs="Times New Roman" w:hint="eastAsia"/>
          <w:sz w:val="24"/>
          <w:szCs w:val="24"/>
        </w:rPr>
        <w:t>验证课程(9学分以上)均拿到B+及以上成绩</w:t>
      </w:r>
      <w:r w:rsidR="00BA0068">
        <w:rPr>
          <w:rFonts w:ascii="仿宋" w:eastAsia="仿宋" w:hAnsi="仿宋" w:cs="Times New Roman" w:hint="eastAsia"/>
          <w:sz w:val="24"/>
          <w:szCs w:val="24"/>
        </w:rPr>
        <w:t>,即</w:t>
      </w:r>
      <w:r w:rsidR="00BA0068" w:rsidRPr="00BA0068">
        <w:rPr>
          <w:rFonts w:ascii="仿宋" w:eastAsia="仿宋" w:hAnsi="仿宋" w:cs="Times New Roman" w:hint="eastAsia"/>
          <w:sz w:val="24"/>
          <w:szCs w:val="24"/>
        </w:rPr>
        <w:t>可免除GMAT成绩要求</w:t>
      </w:r>
    </w:p>
    <w:p w14:paraId="07FD6F2C" w14:textId="77777777" w:rsidR="000406BA" w:rsidRDefault="000406BA" w:rsidP="000406BA">
      <w:pPr>
        <w:pStyle w:val="a5"/>
        <w:numPr>
          <w:ilvl w:val="0"/>
          <w:numId w:val="2"/>
        </w:numPr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 w:hint="eastAsia"/>
          <w:b/>
        </w:rPr>
        <w:t>实习机会众多</w:t>
      </w:r>
    </w:p>
    <w:p w14:paraId="6DE272F6" w14:textId="4C223983" w:rsidR="000406BA" w:rsidRPr="000406BA" w:rsidRDefault="000406BA" w:rsidP="000406BA">
      <w:pPr>
        <w:pStyle w:val="a5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</w:rPr>
        <w:lastRenderedPageBreak/>
        <w:tab/>
      </w:r>
      <w:r w:rsidRPr="000406BA">
        <w:rPr>
          <w:rFonts w:ascii="仿宋" w:eastAsia="仿宋" w:hAnsi="仿宋" w:cs="Times New Roman" w:hint="eastAsia"/>
        </w:rPr>
        <w:t>安德鲁斯大学系统范围内共有8</w:t>
      </w:r>
      <w:r w:rsidRPr="000406BA">
        <w:rPr>
          <w:rFonts w:ascii="仿宋" w:eastAsia="仿宋" w:hAnsi="仿宋" w:cs="Times New Roman"/>
        </w:rPr>
        <w:t>2</w:t>
      </w:r>
      <w:r w:rsidRPr="000406BA">
        <w:rPr>
          <w:rFonts w:ascii="仿宋" w:eastAsia="仿宋" w:hAnsi="仿宋" w:cs="Times New Roman" w:hint="eastAsia"/>
        </w:rPr>
        <w:t>家连锁医院</w:t>
      </w:r>
      <w:r>
        <w:rPr>
          <w:rFonts w:ascii="仿宋" w:eastAsia="仿宋" w:hAnsi="仿宋" w:cs="Times New Roman" w:hint="eastAsia"/>
        </w:rPr>
        <w:t>。</w:t>
      </w:r>
      <w:r w:rsidRPr="000406BA">
        <w:rPr>
          <w:rFonts w:ascii="仿宋" w:eastAsia="仿宋" w:hAnsi="仿宋" w:cs="Times New Roman" w:hint="eastAsia"/>
        </w:rPr>
        <w:t>学生完成学业后，将有机会前往</w:t>
      </w:r>
      <w:r>
        <w:rPr>
          <w:rFonts w:ascii="仿宋" w:eastAsia="仿宋" w:hAnsi="仿宋" w:cs="Times New Roman" w:hint="eastAsia"/>
        </w:rPr>
        <w:t>8</w:t>
      </w:r>
      <w:r>
        <w:rPr>
          <w:rFonts w:ascii="仿宋" w:eastAsia="仿宋" w:hAnsi="仿宋" w:cs="Times New Roman"/>
        </w:rPr>
        <w:t>2</w:t>
      </w:r>
      <w:r>
        <w:rPr>
          <w:rFonts w:ascii="仿宋" w:eastAsia="仿宋" w:hAnsi="仿宋" w:cs="Times New Roman" w:hint="eastAsia"/>
        </w:rPr>
        <w:t>家连锁</w:t>
      </w:r>
      <w:r w:rsidRPr="000406BA">
        <w:rPr>
          <w:rFonts w:ascii="仿宋" w:eastAsia="仿宋" w:hAnsi="仿宋" w:cs="Times New Roman" w:hint="eastAsia"/>
        </w:rPr>
        <w:t>医院进行见习</w:t>
      </w:r>
      <w:r>
        <w:rPr>
          <w:rFonts w:ascii="仿宋" w:eastAsia="仿宋" w:hAnsi="仿宋" w:cs="Times New Roman" w:hint="eastAsia"/>
        </w:rPr>
        <w:t>，完成O</w:t>
      </w:r>
      <w:r>
        <w:rPr>
          <w:rFonts w:ascii="仿宋" w:eastAsia="仿宋" w:hAnsi="仿宋" w:cs="Times New Roman"/>
        </w:rPr>
        <w:t>PT</w:t>
      </w:r>
      <w:r w:rsidR="00367990">
        <w:rPr>
          <w:rFonts w:ascii="仿宋" w:eastAsia="仿宋" w:hAnsi="仿宋" w:cs="Times New Roman" w:hint="eastAsia"/>
        </w:rPr>
        <w:t>（</w:t>
      </w:r>
      <w:r w:rsidR="00367990" w:rsidRPr="00367990">
        <w:rPr>
          <w:rFonts w:ascii="仿宋" w:eastAsia="仿宋" w:hAnsi="仿宋" w:cs="Times New Roman"/>
        </w:rPr>
        <w:t>Optional Practical Training</w:t>
      </w:r>
      <w:r w:rsidR="00367990">
        <w:rPr>
          <w:rFonts w:ascii="仿宋" w:eastAsia="仿宋" w:hAnsi="仿宋" w:cs="Times New Roman" w:hint="eastAsia"/>
        </w:rPr>
        <w:t>）阶段计划</w:t>
      </w:r>
      <w:r w:rsidRPr="000406BA">
        <w:rPr>
          <w:rFonts w:ascii="仿宋" w:eastAsia="仿宋" w:hAnsi="仿宋" w:cs="Times New Roman" w:hint="eastAsia"/>
        </w:rPr>
        <w:t>。</w:t>
      </w:r>
    </w:p>
    <w:p w14:paraId="5FD547A5" w14:textId="77777777" w:rsidR="000406BA" w:rsidRDefault="000406BA" w:rsidP="000406BA">
      <w:pPr>
        <w:pStyle w:val="a5"/>
        <w:numPr>
          <w:ilvl w:val="0"/>
          <w:numId w:val="2"/>
        </w:numPr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 w:hint="eastAsia"/>
          <w:b/>
        </w:rPr>
        <w:t>学分互认，助力学生继续深造</w:t>
      </w:r>
    </w:p>
    <w:p w14:paraId="4D557A43" w14:textId="4DDD68E2" w:rsidR="000406BA" w:rsidRPr="000406BA" w:rsidRDefault="000406BA" w:rsidP="000406BA">
      <w:pPr>
        <w:pStyle w:val="a5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</w:rPr>
        <w:tab/>
      </w:r>
      <w:r w:rsidRPr="000406BA">
        <w:rPr>
          <w:rFonts w:ascii="仿宋" w:eastAsia="仿宋" w:hAnsi="仿宋" w:cs="Times New Roman" w:hint="eastAsia"/>
        </w:rPr>
        <w:t>学生在安德鲁斯大学所修课程均与常春藤大学互认</w:t>
      </w:r>
      <w:r>
        <w:rPr>
          <w:rFonts w:ascii="仿宋" w:eastAsia="仿宋" w:hAnsi="仿宋" w:cs="Times New Roman" w:hint="eastAsia"/>
        </w:rPr>
        <w:t>。</w:t>
      </w:r>
      <w:r w:rsidRPr="000406BA">
        <w:rPr>
          <w:rFonts w:ascii="仿宋" w:eastAsia="仿宋" w:hAnsi="仿宋" w:cs="Times New Roman" w:hint="eastAsia"/>
        </w:rPr>
        <w:t>学生</w:t>
      </w:r>
      <w:r>
        <w:rPr>
          <w:rFonts w:ascii="仿宋" w:eastAsia="仿宋" w:hAnsi="仿宋" w:cs="Times New Roman" w:hint="eastAsia"/>
        </w:rPr>
        <w:t>在</w:t>
      </w:r>
      <w:r w:rsidRPr="000406BA">
        <w:rPr>
          <w:rFonts w:ascii="仿宋" w:eastAsia="仿宋" w:hAnsi="仿宋" w:cs="Times New Roman" w:hint="eastAsia"/>
        </w:rPr>
        <w:t>拿到M</w:t>
      </w:r>
      <w:r w:rsidRPr="000406BA">
        <w:rPr>
          <w:rFonts w:ascii="仿宋" w:eastAsia="仿宋" w:hAnsi="仿宋" w:cs="Times New Roman"/>
        </w:rPr>
        <w:t>BA</w:t>
      </w:r>
      <w:r w:rsidRPr="000406BA">
        <w:rPr>
          <w:rFonts w:ascii="仿宋" w:eastAsia="仿宋" w:hAnsi="仿宋" w:cs="Times New Roman" w:hint="eastAsia"/>
        </w:rPr>
        <w:t>学位后</w:t>
      </w:r>
      <w:r>
        <w:rPr>
          <w:rFonts w:ascii="仿宋" w:eastAsia="仿宋" w:hAnsi="仿宋" w:cs="Times New Roman" w:hint="eastAsia"/>
        </w:rPr>
        <w:t>若</w:t>
      </w:r>
      <w:r w:rsidRPr="000406BA">
        <w:rPr>
          <w:rFonts w:ascii="仿宋" w:eastAsia="仿宋" w:hAnsi="仿宋" w:cs="Times New Roman" w:hint="eastAsia"/>
        </w:rPr>
        <w:t>选择继续</w:t>
      </w:r>
      <w:r>
        <w:rPr>
          <w:rFonts w:ascii="仿宋" w:eastAsia="仿宋" w:hAnsi="仿宋" w:cs="Times New Roman" w:hint="eastAsia"/>
        </w:rPr>
        <w:t>留学</w:t>
      </w:r>
      <w:r w:rsidRPr="000406BA">
        <w:rPr>
          <w:rFonts w:ascii="仿宋" w:eastAsia="仿宋" w:hAnsi="仿宋" w:cs="Times New Roman" w:hint="eastAsia"/>
        </w:rPr>
        <w:t>深造，可将</w:t>
      </w:r>
      <w:r w:rsidR="00517EF2">
        <w:rPr>
          <w:rFonts w:ascii="仿宋" w:eastAsia="仿宋" w:hAnsi="仿宋" w:cs="Times New Roman" w:hint="eastAsia"/>
        </w:rPr>
        <w:t>学分</w:t>
      </w:r>
      <w:r>
        <w:rPr>
          <w:rFonts w:ascii="仿宋" w:eastAsia="仿宋" w:hAnsi="仿宋" w:cs="Times New Roman" w:hint="eastAsia"/>
        </w:rPr>
        <w:t>拿到</w:t>
      </w:r>
      <w:r w:rsidRPr="000406BA">
        <w:rPr>
          <w:rFonts w:ascii="仿宋" w:eastAsia="仿宋" w:hAnsi="仿宋" w:cs="Times New Roman" w:hint="eastAsia"/>
        </w:rPr>
        <w:t>常春藤大学</w:t>
      </w:r>
      <w:r>
        <w:rPr>
          <w:rFonts w:ascii="仿宋" w:eastAsia="仿宋" w:hAnsi="仿宋" w:cs="Times New Roman" w:hint="eastAsia"/>
        </w:rPr>
        <w:t>进行互认，节省学生宝贵的时间和金钱</w:t>
      </w:r>
      <w:r w:rsidRPr="000406BA">
        <w:rPr>
          <w:rFonts w:ascii="仿宋" w:eastAsia="仿宋" w:hAnsi="仿宋" w:cs="Times New Roman" w:hint="eastAsia"/>
        </w:rPr>
        <w:t>。</w:t>
      </w:r>
    </w:p>
    <w:p w14:paraId="1B04F773" w14:textId="4848AECC" w:rsidR="00E55C89" w:rsidRPr="00D67F44" w:rsidRDefault="00ED1D43" w:rsidP="00ED1D43">
      <w:pPr>
        <w:pStyle w:val="a5"/>
        <w:numPr>
          <w:ilvl w:val="0"/>
          <w:numId w:val="2"/>
        </w:numPr>
        <w:rPr>
          <w:rFonts w:ascii="仿宋" w:eastAsia="仿宋" w:hAnsi="仿宋" w:cs="Times New Roman"/>
          <w:b/>
        </w:rPr>
      </w:pPr>
      <w:r w:rsidRPr="00D67F44">
        <w:rPr>
          <w:rFonts w:ascii="仿宋" w:eastAsia="仿宋" w:hAnsi="仿宋" w:cs="Times New Roman" w:hint="eastAsia"/>
          <w:b/>
        </w:rPr>
        <w:t>校园环境优美，地理位置俱佳</w:t>
      </w:r>
    </w:p>
    <w:p w14:paraId="2895B259" w14:textId="4B772837" w:rsidR="00E55C89" w:rsidRPr="00ED1D43" w:rsidRDefault="0017774F" w:rsidP="00EC7441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ab/>
      </w:r>
      <w:r w:rsidR="00E55C89" w:rsidRPr="00ED1D43">
        <w:rPr>
          <w:rFonts w:ascii="仿宋" w:eastAsia="仿宋" w:hAnsi="仿宋" w:cs="Times New Roman"/>
          <w:sz w:val="24"/>
          <w:szCs w:val="24"/>
        </w:rPr>
        <w:t>安德鲁</w:t>
      </w:r>
      <w:r w:rsidR="00BA0068">
        <w:rPr>
          <w:rFonts w:ascii="仿宋" w:eastAsia="仿宋" w:hAnsi="仿宋" w:cs="Times New Roman" w:hint="eastAsia"/>
          <w:sz w:val="24"/>
          <w:szCs w:val="24"/>
        </w:rPr>
        <w:t>斯</w:t>
      </w:r>
      <w:r w:rsidR="00E55C89" w:rsidRPr="00ED1D43">
        <w:rPr>
          <w:rFonts w:ascii="仿宋" w:eastAsia="仿宋" w:hAnsi="仿宋" w:cs="Times New Roman"/>
          <w:sz w:val="24"/>
          <w:szCs w:val="24"/>
        </w:rPr>
        <w:t>大学</w:t>
      </w:r>
      <w:r w:rsidR="00BA0068">
        <w:rPr>
          <w:rFonts w:ascii="仿宋" w:eastAsia="仿宋" w:hAnsi="仿宋" w:cs="Times New Roman" w:hint="eastAsia"/>
          <w:sz w:val="24"/>
          <w:szCs w:val="24"/>
        </w:rPr>
        <w:t>在当地享</w:t>
      </w:r>
      <w:r w:rsidR="00733FFC">
        <w:rPr>
          <w:rFonts w:ascii="仿宋" w:eastAsia="仿宋" w:hAnsi="仿宋" w:cs="Times New Roman" w:hint="eastAsia"/>
          <w:sz w:val="24"/>
          <w:szCs w:val="24"/>
        </w:rPr>
        <w:t>有</w:t>
      </w:r>
      <w:r w:rsidR="00BA0068">
        <w:rPr>
          <w:rFonts w:ascii="仿宋" w:eastAsia="仿宋" w:hAnsi="仿宋" w:cs="Times New Roman" w:hint="eastAsia"/>
          <w:sz w:val="24"/>
          <w:szCs w:val="24"/>
        </w:rPr>
        <w:t>盛名</w:t>
      </w:r>
      <w:r w:rsidR="00E55C89" w:rsidRPr="00ED1D43">
        <w:rPr>
          <w:rFonts w:ascii="仿宋" w:eastAsia="仿宋" w:hAnsi="仿宋" w:cs="Times New Roman"/>
          <w:sz w:val="24"/>
          <w:szCs w:val="24"/>
        </w:rPr>
        <w:t>，紧靠风景优美的</w:t>
      </w:r>
      <w:r w:rsidR="000406BA">
        <w:rPr>
          <w:rFonts w:ascii="仿宋" w:eastAsia="仿宋" w:hAnsi="仿宋" w:cs="Times New Roman" w:hint="eastAsia"/>
          <w:sz w:val="24"/>
          <w:szCs w:val="24"/>
        </w:rPr>
        <w:t>密歇根</w:t>
      </w:r>
      <w:r w:rsidR="00E55C89" w:rsidRPr="00ED1D43">
        <w:rPr>
          <w:rFonts w:ascii="仿宋" w:eastAsia="仿宋" w:hAnsi="仿宋" w:cs="Times New Roman"/>
          <w:sz w:val="24"/>
          <w:szCs w:val="24"/>
        </w:rPr>
        <w:t>湖，静谧的校园环境是学生安心学习的最佳去处。</w:t>
      </w:r>
    </w:p>
    <w:p w14:paraId="7630A8C2" w14:textId="23244964" w:rsidR="005510ED" w:rsidRPr="00F22EDD" w:rsidRDefault="00BA0068" w:rsidP="00EC7441">
      <w:pPr>
        <w:rPr>
          <w:rFonts w:ascii="华文中宋" w:eastAsia="华文中宋" w:hAnsi="华文中宋" w:cs="Times New Roman"/>
          <w:b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24"/>
          <w:szCs w:val="24"/>
        </w:rPr>
        <w:t>七</w:t>
      </w:r>
      <w:r w:rsidR="00F22EDD">
        <w:rPr>
          <w:rFonts w:ascii="华文中宋" w:eastAsia="华文中宋" w:hAnsi="华文中宋" w:cs="Times New Roman" w:hint="eastAsia"/>
          <w:b/>
          <w:sz w:val="24"/>
          <w:szCs w:val="24"/>
        </w:rPr>
        <w:t>、</w:t>
      </w:r>
      <w:r w:rsidR="00F22EDD" w:rsidRPr="00F22EDD">
        <w:rPr>
          <w:rFonts w:ascii="华文中宋" w:eastAsia="华文中宋" w:hAnsi="华文中宋" w:cs="Times New Roman" w:hint="eastAsia"/>
          <w:b/>
          <w:sz w:val="24"/>
          <w:szCs w:val="24"/>
        </w:rPr>
        <w:t>联系</w:t>
      </w:r>
      <w:r w:rsidR="0017774F">
        <w:rPr>
          <w:rFonts w:ascii="华文中宋" w:eastAsia="华文中宋" w:hAnsi="华文中宋" w:cs="Times New Roman" w:hint="eastAsia"/>
          <w:b/>
          <w:sz w:val="24"/>
          <w:szCs w:val="24"/>
        </w:rPr>
        <w:t>方式</w:t>
      </w:r>
    </w:p>
    <w:tbl>
      <w:tblPr>
        <w:tblStyle w:val="a6"/>
        <w:tblW w:w="8900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551"/>
        <w:gridCol w:w="2551"/>
        <w:gridCol w:w="2551"/>
      </w:tblGrid>
      <w:tr w:rsidR="00F22EDD" w14:paraId="35E618E0" w14:textId="77777777" w:rsidTr="00DF6BCC">
        <w:trPr>
          <w:trHeight w:val="680"/>
        </w:trPr>
        <w:tc>
          <w:tcPr>
            <w:tcW w:w="1247" w:type="dxa"/>
            <w:vAlign w:val="center"/>
          </w:tcPr>
          <w:p w14:paraId="11E62DCE" w14:textId="559466B7" w:rsidR="00F22EDD" w:rsidRPr="00F22EDD" w:rsidRDefault="00F22EDD" w:rsidP="00F22ED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bookmarkStart w:id="1" w:name="_Hlk17842497"/>
            <w:r w:rsidRPr="00F22E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4E386944" w14:textId="77777777" w:rsidR="00F22EDD" w:rsidRDefault="00F22EDD" w:rsidP="00F22ED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Jerry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Chi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（纪良岳）</w:t>
            </w:r>
          </w:p>
          <w:p w14:paraId="02B4AE58" w14:textId="472834FE" w:rsidR="00F22EDD" w:rsidRDefault="00F22EDD" w:rsidP="00F22ED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教授、商学院副院长</w:t>
            </w:r>
          </w:p>
        </w:tc>
        <w:tc>
          <w:tcPr>
            <w:tcW w:w="2551" w:type="dxa"/>
            <w:vAlign w:val="center"/>
          </w:tcPr>
          <w:p w14:paraId="7F18BF46" w14:textId="77777777" w:rsidR="00F22EDD" w:rsidRDefault="00F22EDD" w:rsidP="00F22ED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Nate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Xu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（徐鹏宇）</w:t>
            </w:r>
          </w:p>
          <w:p w14:paraId="4677E9D0" w14:textId="3F71F5ED" w:rsidR="00F22EDD" w:rsidRDefault="00F22EDD" w:rsidP="00F22ED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行政助理</w:t>
            </w:r>
          </w:p>
        </w:tc>
        <w:tc>
          <w:tcPr>
            <w:tcW w:w="2551" w:type="dxa"/>
            <w:vAlign w:val="center"/>
          </w:tcPr>
          <w:p w14:paraId="0CFF7681" w14:textId="77777777" w:rsidR="00F22EDD" w:rsidRDefault="00F22EDD" w:rsidP="00F22ED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Alice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Guo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（郭雅欣）</w:t>
            </w:r>
          </w:p>
          <w:p w14:paraId="0151B053" w14:textId="11F44E61" w:rsidR="00F22EDD" w:rsidRDefault="00F22EDD" w:rsidP="00F22ED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行政助理</w:t>
            </w:r>
          </w:p>
        </w:tc>
      </w:tr>
      <w:tr w:rsidR="00F22EDD" w14:paraId="3794CF26" w14:textId="77777777" w:rsidTr="00DF6BCC">
        <w:trPr>
          <w:trHeight w:val="680"/>
        </w:trPr>
        <w:tc>
          <w:tcPr>
            <w:tcW w:w="1247" w:type="dxa"/>
            <w:vAlign w:val="center"/>
          </w:tcPr>
          <w:p w14:paraId="65EB2A90" w14:textId="50E77D51" w:rsidR="00F22EDD" w:rsidRPr="00F22EDD" w:rsidRDefault="00F22EDD" w:rsidP="00F22ED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F22E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551" w:type="dxa"/>
            <w:vAlign w:val="center"/>
          </w:tcPr>
          <w:p w14:paraId="6073C7FD" w14:textId="1223CA84" w:rsidR="00F22EDD" w:rsidRPr="0017774F" w:rsidRDefault="00F22EDD" w:rsidP="00F22ED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17774F">
              <w:rPr>
                <w:rFonts w:ascii="Times New Roman" w:eastAsia="仿宋" w:hAnsi="Times New Roman" w:cs="Times New Roman"/>
                <w:sz w:val="24"/>
                <w:szCs w:val="24"/>
              </w:rPr>
              <w:t>Drjerrychi</w:t>
            </w:r>
            <w:proofErr w:type="spellEnd"/>
          </w:p>
        </w:tc>
        <w:tc>
          <w:tcPr>
            <w:tcW w:w="2551" w:type="dxa"/>
            <w:vAlign w:val="center"/>
          </w:tcPr>
          <w:p w14:paraId="09CCC702" w14:textId="5DE91329" w:rsidR="00F22EDD" w:rsidRPr="0017774F" w:rsidRDefault="00F22EDD" w:rsidP="00F22ED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17774F">
              <w:rPr>
                <w:rFonts w:ascii="Times New Roman" w:eastAsia="仿宋" w:hAnsi="Times New Roman" w:cs="Times New Roman"/>
                <w:sz w:val="24"/>
                <w:szCs w:val="24"/>
              </w:rPr>
              <w:t>Doraemon_XPY</w:t>
            </w:r>
            <w:proofErr w:type="spellEnd"/>
          </w:p>
        </w:tc>
        <w:tc>
          <w:tcPr>
            <w:tcW w:w="2551" w:type="dxa"/>
            <w:vAlign w:val="center"/>
          </w:tcPr>
          <w:p w14:paraId="0FFB5266" w14:textId="6279F6F6" w:rsidR="00F22EDD" w:rsidRPr="0017774F" w:rsidRDefault="00F22EDD" w:rsidP="00F22ED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774F">
              <w:rPr>
                <w:rFonts w:ascii="Times New Roman" w:eastAsia="仿宋" w:hAnsi="Times New Roman" w:cs="Times New Roman"/>
                <w:sz w:val="24"/>
                <w:szCs w:val="24"/>
              </w:rPr>
              <w:t>Ayx1124264692</w:t>
            </w:r>
          </w:p>
        </w:tc>
      </w:tr>
      <w:tr w:rsidR="00F22EDD" w14:paraId="6E446594" w14:textId="77777777" w:rsidTr="00DF6BCC">
        <w:trPr>
          <w:trHeight w:val="680"/>
        </w:trPr>
        <w:tc>
          <w:tcPr>
            <w:tcW w:w="1247" w:type="dxa"/>
            <w:vAlign w:val="center"/>
          </w:tcPr>
          <w:p w14:paraId="3867647E" w14:textId="02E93D10" w:rsidR="00F22EDD" w:rsidRPr="00F22EDD" w:rsidRDefault="00F22EDD" w:rsidP="00F22EDD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22E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咨询邮箱</w:t>
            </w:r>
          </w:p>
        </w:tc>
        <w:tc>
          <w:tcPr>
            <w:tcW w:w="2551" w:type="dxa"/>
            <w:vAlign w:val="center"/>
          </w:tcPr>
          <w:p w14:paraId="0BCBE431" w14:textId="6E78A8EC" w:rsidR="00F22EDD" w:rsidRPr="0017774F" w:rsidRDefault="00900094" w:rsidP="00F22ED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hyperlink r:id="rId7" w:history="1">
              <w:r w:rsidR="00F22EDD" w:rsidRPr="0017774F">
                <w:rPr>
                  <w:rStyle w:val="a4"/>
                  <w:rFonts w:ascii="Times New Roman" w:eastAsia="仿宋" w:hAnsi="Times New Roman" w:cs="Times New Roman"/>
                  <w:sz w:val="24"/>
                  <w:szCs w:val="24"/>
                </w:rPr>
                <w:t>jerry@andrews.edu</w:t>
              </w:r>
            </w:hyperlink>
          </w:p>
        </w:tc>
        <w:tc>
          <w:tcPr>
            <w:tcW w:w="2551" w:type="dxa"/>
            <w:vAlign w:val="center"/>
          </w:tcPr>
          <w:p w14:paraId="71871587" w14:textId="094E8F17" w:rsidR="00F22EDD" w:rsidRPr="0017774F" w:rsidRDefault="00900094" w:rsidP="00F22ED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hyperlink r:id="rId8" w:history="1">
              <w:r w:rsidR="00F22EDD" w:rsidRPr="0017774F">
                <w:rPr>
                  <w:rStyle w:val="a4"/>
                  <w:rFonts w:ascii="Times New Roman" w:eastAsia="仿宋" w:hAnsi="Times New Roman" w:cs="Times New Roman"/>
                  <w:sz w:val="24"/>
                  <w:szCs w:val="24"/>
                </w:rPr>
                <w:t>pengyu@andrews.edu</w:t>
              </w:r>
            </w:hyperlink>
          </w:p>
        </w:tc>
        <w:tc>
          <w:tcPr>
            <w:tcW w:w="2551" w:type="dxa"/>
            <w:vAlign w:val="center"/>
          </w:tcPr>
          <w:p w14:paraId="6651E17D" w14:textId="0BDDC3A7" w:rsidR="00F22EDD" w:rsidRPr="0017774F" w:rsidRDefault="00900094" w:rsidP="00F22ED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hyperlink r:id="rId9" w:history="1">
              <w:r w:rsidR="00F22EDD" w:rsidRPr="0017774F">
                <w:rPr>
                  <w:rStyle w:val="a4"/>
                  <w:rFonts w:ascii="Times New Roman" w:eastAsia="仿宋" w:hAnsi="Times New Roman" w:cs="Times New Roman"/>
                  <w:sz w:val="24"/>
                  <w:szCs w:val="24"/>
                </w:rPr>
                <w:t>yaxin@andrews.edu</w:t>
              </w:r>
            </w:hyperlink>
          </w:p>
        </w:tc>
      </w:tr>
    </w:tbl>
    <w:p w14:paraId="677B1350" w14:textId="068519FF" w:rsidR="00BA0068" w:rsidRDefault="00D67F44" w:rsidP="00DF6BCC">
      <w:pPr>
        <w:ind w:leftChars="100" w:left="2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             </w:t>
      </w:r>
      <w:r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 wp14:anchorId="308D650C" wp14:editId="69C42E5C">
            <wp:extent cx="1327150" cy="128367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纪教授微信二维码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444" cy="129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imes New Roman"/>
          <w:sz w:val="24"/>
          <w:szCs w:val="24"/>
        </w:rPr>
        <w:t xml:space="preserve">    </w:t>
      </w:r>
      <w:r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 wp14:anchorId="39A4AE8F" wp14:editId="16EC31FA">
            <wp:extent cx="1082509" cy="10445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徐鹏宇二维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098" cy="104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990">
        <w:rPr>
          <w:rFonts w:ascii="仿宋" w:eastAsia="仿宋" w:hAnsi="仿宋" w:cs="Times New Roman"/>
          <w:sz w:val="24"/>
          <w:szCs w:val="24"/>
        </w:rPr>
        <w:t xml:space="preserve">        </w:t>
      </w:r>
      <w:r w:rsidR="00367990"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 wp14:anchorId="2403ED44" wp14:editId="7E3BFD65">
            <wp:extent cx="990600" cy="990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郭雅欣二维码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21F67" w14:textId="0376D552" w:rsidR="00D67F44" w:rsidRPr="00DF6BCC" w:rsidRDefault="00D67F44" w:rsidP="00DF6BCC">
      <w:pPr>
        <w:ind w:leftChars="100" w:left="2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</w:t>
      </w:r>
      <w:r>
        <w:rPr>
          <w:rFonts w:ascii="仿宋" w:eastAsia="仿宋" w:hAnsi="仿宋" w:cs="Times New Roman"/>
          <w:sz w:val="24"/>
          <w:szCs w:val="24"/>
        </w:rPr>
        <w:tab/>
      </w:r>
      <w:r>
        <w:rPr>
          <w:rFonts w:ascii="仿宋" w:eastAsia="仿宋" w:hAnsi="仿宋" w:cs="Times New Roman"/>
          <w:sz w:val="24"/>
          <w:szCs w:val="24"/>
        </w:rPr>
        <w:tab/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>纪教授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微信二维码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</w:t>
      </w:r>
      <w:r>
        <w:rPr>
          <w:rFonts w:ascii="仿宋" w:eastAsia="仿宋" w:hAnsi="仿宋" w:cs="Times New Roman" w:hint="eastAsia"/>
          <w:sz w:val="24"/>
          <w:szCs w:val="24"/>
        </w:rPr>
        <w:t>徐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鹏宇微信二维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码</w:t>
      </w:r>
      <w:r w:rsidR="00367990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="00367990">
        <w:rPr>
          <w:rFonts w:ascii="仿宋" w:eastAsia="仿宋" w:hAnsi="仿宋" w:cs="Times New Roman"/>
          <w:sz w:val="24"/>
          <w:szCs w:val="24"/>
        </w:rPr>
        <w:t xml:space="preserve">     </w:t>
      </w:r>
      <w:proofErr w:type="gramStart"/>
      <w:r w:rsidR="00367990">
        <w:rPr>
          <w:rFonts w:ascii="仿宋" w:eastAsia="仿宋" w:hAnsi="仿宋" w:cs="Times New Roman" w:hint="eastAsia"/>
          <w:sz w:val="24"/>
          <w:szCs w:val="24"/>
        </w:rPr>
        <w:t>郭雅欣微信</w:t>
      </w:r>
      <w:proofErr w:type="gramEnd"/>
      <w:r w:rsidR="00367990">
        <w:rPr>
          <w:rFonts w:ascii="仿宋" w:eastAsia="仿宋" w:hAnsi="仿宋" w:cs="Times New Roman" w:hint="eastAsia"/>
          <w:sz w:val="24"/>
          <w:szCs w:val="24"/>
        </w:rPr>
        <w:t>二维码</w:t>
      </w:r>
      <w:bookmarkEnd w:id="1"/>
    </w:p>
    <w:sectPr w:rsidR="00D67F44" w:rsidRPr="00DF6BCC" w:rsidSect="00DF6BCC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F837" w14:textId="77777777" w:rsidR="00900094" w:rsidRDefault="00900094" w:rsidP="00BA0068">
      <w:pPr>
        <w:spacing w:after="0" w:line="240" w:lineRule="auto"/>
      </w:pPr>
      <w:r>
        <w:separator/>
      </w:r>
    </w:p>
  </w:endnote>
  <w:endnote w:type="continuationSeparator" w:id="0">
    <w:p w14:paraId="2A0F124D" w14:textId="77777777" w:rsidR="00900094" w:rsidRDefault="00900094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78DA" w14:textId="6A678123" w:rsidR="00BA0068" w:rsidRDefault="00BA0068" w:rsidP="00BA006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589C" w14:textId="77777777" w:rsidR="00900094" w:rsidRDefault="00900094" w:rsidP="00BA0068">
      <w:pPr>
        <w:spacing w:after="0" w:line="240" w:lineRule="auto"/>
      </w:pPr>
      <w:r>
        <w:separator/>
      </w:r>
    </w:p>
  </w:footnote>
  <w:footnote w:type="continuationSeparator" w:id="0">
    <w:p w14:paraId="74846980" w14:textId="77777777" w:rsidR="00900094" w:rsidRDefault="00900094" w:rsidP="00BA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D85D" w14:textId="1FD2030B" w:rsidR="00BA0068" w:rsidRDefault="00BA0068">
    <w:pPr>
      <w:pStyle w:val="a8"/>
    </w:pPr>
    <w:r>
      <w:rPr>
        <w:noProof/>
      </w:rPr>
      <w:drawing>
        <wp:inline distT="0" distB="0" distL="0" distR="0" wp14:anchorId="56CB82FA" wp14:editId="586CA3AF">
          <wp:extent cx="2076515" cy="3492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83" cy="39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8AF"/>
    <w:multiLevelType w:val="hybridMultilevel"/>
    <w:tmpl w:val="18A6120A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58F6294"/>
    <w:multiLevelType w:val="hybridMultilevel"/>
    <w:tmpl w:val="15F01C9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64035A"/>
    <w:multiLevelType w:val="hybridMultilevel"/>
    <w:tmpl w:val="E03CFE20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1CAD428B"/>
    <w:multiLevelType w:val="hybridMultilevel"/>
    <w:tmpl w:val="39C82A70"/>
    <w:lvl w:ilvl="0" w:tplc="04090011">
      <w:start w:val="1"/>
      <w:numFmt w:val="decimal"/>
      <w:lvlText w:val="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278C68F3"/>
    <w:multiLevelType w:val="hybridMultilevel"/>
    <w:tmpl w:val="E03CFE20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2BF04267"/>
    <w:multiLevelType w:val="hybridMultilevel"/>
    <w:tmpl w:val="B9265BB6"/>
    <w:lvl w:ilvl="0" w:tplc="CA827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6F6BAB"/>
    <w:multiLevelType w:val="hybridMultilevel"/>
    <w:tmpl w:val="93548F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F71CB"/>
    <w:multiLevelType w:val="hybridMultilevel"/>
    <w:tmpl w:val="AFD4E16A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35497BB6"/>
    <w:multiLevelType w:val="hybridMultilevel"/>
    <w:tmpl w:val="EEB42FC6"/>
    <w:lvl w:ilvl="0" w:tplc="04090017">
      <w:start w:val="1"/>
      <w:numFmt w:val="chineseCountingThousand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38C216F5"/>
    <w:multiLevelType w:val="hybridMultilevel"/>
    <w:tmpl w:val="C4BA982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0" w15:restartNumberingAfterBreak="0">
    <w:nsid w:val="3D77512D"/>
    <w:multiLevelType w:val="hybridMultilevel"/>
    <w:tmpl w:val="3118E806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41634707"/>
    <w:multiLevelType w:val="hybridMultilevel"/>
    <w:tmpl w:val="EEB42FC6"/>
    <w:lvl w:ilvl="0" w:tplc="04090017">
      <w:start w:val="1"/>
      <w:numFmt w:val="chineseCountingThousand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 w15:restartNumberingAfterBreak="0">
    <w:nsid w:val="53400D95"/>
    <w:multiLevelType w:val="hybridMultilevel"/>
    <w:tmpl w:val="82EADFD8"/>
    <w:lvl w:ilvl="0" w:tplc="106E9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64"/>
    <w:rsid w:val="00016E01"/>
    <w:rsid w:val="000406BA"/>
    <w:rsid w:val="0017774F"/>
    <w:rsid w:val="001A5D63"/>
    <w:rsid w:val="002F6B69"/>
    <w:rsid w:val="00367990"/>
    <w:rsid w:val="003D6BB8"/>
    <w:rsid w:val="004426D7"/>
    <w:rsid w:val="005155AA"/>
    <w:rsid w:val="00517EF2"/>
    <w:rsid w:val="00733FFC"/>
    <w:rsid w:val="0073436E"/>
    <w:rsid w:val="008779DC"/>
    <w:rsid w:val="008839C0"/>
    <w:rsid w:val="008A7F9D"/>
    <w:rsid w:val="008C1485"/>
    <w:rsid w:val="008E5BFD"/>
    <w:rsid w:val="00900094"/>
    <w:rsid w:val="009A35A2"/>
    <w:rsid w:val="00A56FAD"/>
    <w:rsid w:val="00A86EC7"/>
    <w:rsid w:val="00BA0068"/>
    <w:rsid w:val="00C64964"/>
    <w:rsid w:val="00CA4E8E"/>
    <w:rsid w:val="00CE6E50"/>
    <w:rsid w:val="00D67F44"/>
    <w:rsid w:val="00D866BC"/>
    <w:rsid w:val="00DF6BCC"/>
    <w:rsid w:val="00E1660F"/>
    <w:rsid w:val="00E55C89"/>
    <w:rsid w:val="00EC7441"/>
    <w:rsid w:val="00ED1D43"/>
    <w:rsid w:val="00F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8F21E"/>
  <w15:chartTrackingRefBased/>
  <w15:docId w15:val="{BF2A9C87-54B7-4C0D-8182-C312572E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8A7F9D"/>
  </w:style>
  <w:style w:type="character" w:styleId="a3">
    <w:name w:val="Strong"/>
    <w:basedOn w:val="a0"/>
    <w:uiPriority w:val="22"/>
    <w:qFormat/>
    <w:rsid w:val="008A7F9D"/>
    <w:rPr>
      <w:b/>
      <w:bCs/>
    </w:rPr>
  </w:style>
  <w:style w:type="character" w:styleId="a4">
    <w:name w:val="Hyperlink"/>
    <w:basedOn w:val="a0"/>
    <w:uiPriority w:val="99"/>
    <w:unhideWhenUsed/>
    <w:rsid w:val="008A7F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7F9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opied">
    <w:name w:val="copied"/>
    <w:basedOn w:val="a0"/>
    <w:rsid w:val="008A7F9D"/>
  </w:style>
  <w:style w:type="table" w:styleId="a6">
    <w:name w:val="Table Grid"/>
    <w:basedOn w:val="a1"/>
    <w:uiPriority w:val="39"/>
    <w:rsid w:val="00F2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F22ED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A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A006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A00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A0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yu@andrews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rry@andrews.ed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yaxin@andrews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Nate</dc:creator>
  <cp:keywords/>
  <dc:description/>
  <cp:lastModifiedBy>Xu Nate</cp:lastModifiedBy>
  <cp:revision>10</cp:revision>
  <dcterms:created xsi:type="dcterms:W3CDTF">2019-08-27T16:09:00Z</dcterms:created>
  <dcterms:modified xsi:type="dcterms:W3CDTF">2019-08-28T14:58:00Z</dcterms:modified>
</cp:coreProperties>
</file>